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pacing w:after="0" w:before="0" w:line="276" w:lineRule="auto"/>
        <w:ind w:left="0" w:right="0" w:firstLine="0"/>
        <w:contextualSpacing w:val="0"/>
        <w:jc w:val="left"/>
        <w:rPr>
          <w:rFonts w:ascii="Verdana" w:cs="Verdana" w:eastAsia="Verdana" w:hAnsi="Verdana"/>
          <w:b w:val="0"/>
          <w:i w:val="0"/>
          <w:smallCaps w:val="0"/>
          <w:strike w:val="0"/>
          <w:color w:val="000000"/>
          <w:sz w:val="22"/>
          <w:szCs w:val="22"/>
          <w:u w:val="none"/>
          <w:vertAlign w:val="baseline"/>
        </w:rPr>
      </w:pPr>
      <w:r w:rsidDel="00000000" w:rsidR="00000000" w:rsidRPr="00000000">
        <w:rPr>
          <w:rtl w:val="0"/>
        </w:rPr>
      </w:r>
    </w:p>
    <w:tbl>
      <w:tblPr>
        <w:tblStyle w:val="Table1"/>
        <w:tblW w:w="10336.999999999998" w:type="dxa"/>
        <w:jc w:val="left"/>
        <w:tblInd w:w="-115.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5168"/>
        <w:gridCol w:w="5169"/>
        <w:tblGridChange w:id="0">
          <w:tblGrid>
            <w:gridCol w:w="5168"/>
            <w:gridCol w:w="5169"/>
          </w:tblGrid>
        </w:tblGridChange>
      </w:tblGrid>
      <w:tr>
        <w:tc>
          <w:tcPr/>
          <w:p w:rsidR="00000000" w:rsidDel="00000000" w:rsidP="00000000" w:rsidRDefault="00000000" w:rsidRPr="00000000" w14:paraId="00000001">
            <w:pPr>
              <w:contextualSpacing w:val="0"/>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Заявка на отримання гранту</w:t>
            </w:r>
          </w:p>
        </w:tc>
        <w:tc>
          <w:tcPr/>
          <w:p w:rsidR="00000000" w:rsidDel="00000000" w:rsidP="00000000" w:rsidRDefault="00000000" w:rsidRPr="00000000" w14:paraId="00000002">
            <w:pPr>
              <w:contextualSpacing w:val="0"/>
              <w:jc w:val="center"/>
              <w:rPr>
                <w:rFonts w:ascii="Verdana" w:cs="Verdana" w:eastAsia="Verdana" w:hAnsi="Verdana"/>
                <w:b w:val="1"/>
                <w:sz w:val="32"/>
                <w:szCs w:val="32"/>
              </w:rPr>
            </w:pPr>
            <w:r w:rsidDel="00000000" w:rsidR="00000000" w:rsidRPr="00000000">
              <w:rPr>
                <w:rFonts w:ascii="Verdana" w:cs="Verdana" w:eastAsia="Verdana" w:hAnsi="Verdana"/>
                <w:b w:val="1"/>
                <w:sz w:val="32"/>
                <w:szCs w:val="32"/>
                <w:rtl w:val="0"/>
              </w:rPr>
              <w:t xml:space="preserve">Grant application</w:t>
            </w:r>
          </w:p>
        </w:tc>
      </w:tr>
      <w:tr>
        <w:tc>
          <w:tcPr/>
          <w:p w:rsidR="00000000" w:rsidDel="00000000" w:rsidP="00000000" w:rsidRDefault="00000000" w:rsidRPr="00000000" w14:paraId="00000003">
            <w:pPr>
              <w:spacing w:before="9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Заявка на отримання гранту не повинна перевищувати обсяг в 9000 знаків з пробілами і повинна відповідати запропонованій нижче формі.  Термін виконання проекту – до 31 жовтня  2018 року. Сумарний розмір фінансування проектів одного населеного пункту не перевищує 1000 євро. Прийом заявок буде проводитися до 1 серпня 2018 року, 12-00 за українським часом. </w:t>
            </w:r>
          </w:p>
          <w:p w:rsidR="00000000" w:rsidDel="00000000" w:rsidP="00000000" w:rsidRDefault="00000000" w:rsidRPr="00000000" w14:paraId="00000004">
            <w:pPr>
              <w:spacing w:before="9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5">
            <w:pPr>
              <w:spacing w:before="9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Заявку, а також короткі CV заявників необхідно надіслати на адресу електронної пошти </w:t>
            </w:r>
            <w:hyperlink r:id="rId6">
              <w:r w:rsidDel="00000000" w:rsidR="00000000" w:rsidRPr="00000000">
                <w:rPr>
                  <w:rFonts w:ascii="Verdana" w:cs="Verdana" w:eastAsia="Verdana" w:hAnsi="Verdana"/>
                  <w:i w:val="1"/>
                  <w:color w:val="0000ff"/>
                  <w:sz w:val="24"/>
                  <w:szCs w:val="24"/>
                  <w:u w:val="single"/>
                  <w:rtl w:val="0"/>
                </w:rPr>
                <w:t xml:space="preserve">info@socialaction.org.ua</w:t>
              </w:r>
            </w:hyperlink>
            <w:r w:rsidDel="00000000" w:rsidR="00000000" w:rsidRPr="00000000">
              <w:rPr>
                <w:rFonts w:ascii="Verdana" w:cs="Verdana" w:eastAsia="Verdana" w:hAnsi="Verdana"/>
                <w:i w:val="1"/>
                <w:sz w:val="24"/>
                <w:szCs w:val="24"/>
                <w:rtl w:val="0"/>
              </w:rPr>
              <w:t xml:space="preserve"> із вказанням теми «заявка на отримання гранту».  Про результати конкурсу усі заявники будуть поінформовані до 15-го серпня 2018.</w:t>
            </w:r>
          </w:p>
          <w:p w:rsidR="00000000" w:rsidDel="00000000" w:rsidP="00000000" w:rsidRDefault="00000000" w:rsidRPr="00000000" w14:paraId="00000006">
            <w:pPr>
              <w:spacing w:before="90" w:lineRule="auto"/>
              <w:contextualSpacing w:val="0"/>
              <w:jc w:val="both"/>
              <w:rPr>
                <w:rFonts w:ascii="Verdana" w:cs="Verdana" w:eastAsia="Verdana" w:hAnsi="Verdana"/>
              </w:rPr>
            </w:pPr>
            <w:r w:rsidDel="00000000" w:rsidR="00000000" w:rsidRPr="00000000">
              <w:rPr>
                <w:rFonts w:ascii="Verdana" w:cs="Verdana" w:eastAsia="Verdana" w:hAnsi="Verdana"/>
                <w:i w:val="1"/>
                <w:sz w:val="24"/>
                <w:szCs w:val="24"/>
                <w:rtl w:val="0"/>
              </w:rPr>
              <w:t xml:space="preserve"> </w:t>
            </w:r>
            <w:r w:rsidDel="00000000" w:rsidR="00000000" w:rsidRPr="00000000">
              <w:rPr>
                <w:rtl w:val="0"/>
              </w:rPr>
            </w:r>
          </w:p>
          <w:p w:rsidR="00000000" w:rsidDel="00000000" w:rsidP="00000000" w:rsidRDefault="00000000" w:rsidRPr="00000000" w14:paraId="00000007">
            <w:pPr>
              <w:contextualSpacing w:val="0"/>
              <w:jc w:val="both"/>
              <w:rPr>
                <w:rFonts w:ascii="Verdana" w:cs="Verdana" w:eastAsia="Verdana" w:hAnsi="Verdana"/>
              </w:rPr>
            </w:pPr>
            <w:r w:rsidDel="00000000" w:rsidR="00000000" w:rsidRPr="00000000">
              <w:rPr>
                <w:rFonts w:ascii="Verdana" w:cs="Verdana" w:eastAsia="Verdana" w:hAnsi="Verdana"/>
                <w:i w:val="1"/>
                <w:sz w:val="24"/>
                <w:szCs w:val="24"/>
                <w:rtl w:val="0"/>
              </w:rPr>
              <w:t xml:space="preserve">У випадку отримання гранту, аплікант зобов’язується надати фінансовий та описовий звіти про реалізацію проекту протягом двох тижнів після кінця його виконання. </w:t>
            </w:r>
            <w:r w:rsidDel="00000000" w:rsidR="00000000" w:rsidRPr="00000000">
              <w:rPr>
                <w:rtl w:val="0"/>
              </w:rPr>
            </w:r>
          </w:p>
          <w:p w:rsidR="00000000" w:rsidDel="00000000" w:rsidP="00000000" w:rsidRDefault="00000000" w:rsidRPr="00000000" w14:paraId="00000008">
            <w:pPr>
              <w:contextualSpacing w:val="0"/>
              <w:jc w:val="center"/>
              <w:rPr>
                <w:rFonts w:ascii="Verdana" w:cs="Verdana" w:eastAsia="Verdana" w:hAnsi="Verdana"/>
                <w:b w:val="1"/>
                <w:sz w:val="32"/>
                <w:szCs w:val="32"/>
              </w:rPr>
            </w:pPr>
            <w:r w:rsidDel="00000000" w:rsidR="00000000" w:rsidRPr="00000000">
              <w:rPr>
                <w:rtl w:val="0"/>
              </w:rPr>
            </w:r>
          </w:p>
        </w:tc>
        <w:tc>
          <w:tcPr/>
          <w:p w:rsidR="00000000" w:rsidDel="00000000" w:rsidP="00000000" w:rsidRDefault="00000000" w:rsidRPr="00000000" w14:paraId="00000009">
            <w:pPr>
              <w:spacing w:before="9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Grant application should not exceed 9000 symbols with spaces and should correspond to the form below. The project shall be finished before 31 October 2018. The maximum funding per all projects in one city/village should not exceed 1000 EUR. The application process is open until 1 August 2018, 12-00, Ukrainian time. </w:t>
            </w:r>
          </w:p>
          <w:p w:rsidR="00000000" w:rsidDel="00000000" w:rsidP="00000000" w:rsidRDefault="00000000" w:rsidRPr="00000000" w14:paraId="0000000A">
            <w:pPr>
              <w:spacing w:before="9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B">
            <w:pPr>
              <w:spacing w:before="9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C">
            <w:pPr>
              <w:spacing w:before="9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The application along with CVs of applicants shall be sent via email, on the following address -  </w:t>
            </w:r>
            <w:hyperlink r:id="rId7">
              <w:r w:rsidDel="00000000" w:rsidR="00000000" w:rsidRPr="00000000">
                <w:rPr>
                  <w:rFonts w:ascii="Verdana" w:cs="Verdana" w:eastAsia="Verdana" w:hAnsi="Verdana"/>
                  <w:i w:val="1"/>
                  <w:color w:val="0000ff"/>
                  <w:sz w:val="24"/>
                  <w:szCs w:val="24"/>
                  <w:u w:val="single"/>
                  <w:rtl w:val="0"/>
                </w:rPr>
                <w:t xml:space="preserve">info@socialaction.org.ua</w:t>
              </w:r>
            </w:hyperlink>
            <w:r w:rsidDel="00000000" w:rsidR="00000000" w:rsidRPr="00000000">
              <w:rPr>
                <w:rFonts w:ascii="Verdana" w:cs="Verdana" w:eastAsia="Verdana" w:hAnsi="Verdana"/>
                <w:i w:val="1"/>
                <w:sz w:val="24"/>
                <w:szCs w:val="24"/>
                <w:rtl w:val="0"/>
              </w:rPr>
              <w:t xml:space="preserve">, the email subject «grant application”. All applicants will be informed about the call results before 15 August, 2018. </w:t>
            </w:r>
          </w:p>
          <w:p w:rsidR="00000000" w:rsidDel="00000000" w:rsidP="00000000" w:rsidRDefault="00000000" w:rsidRPr="00000000" w14:paraId="0000000D">
            <w:pPr>
              <w:spacing w:before="9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E">
            <w:pPr>
              <w:spacing w:before="9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0F">
            <w:pPr>
              <w:spacing w:before="9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In case application is successful the applicant guarantees final narrative and financial report provision according to the forms provided by the Social Action Centre in terms no longer than 2 weeks after project implementation period. </w:t>
            </w:r>
          </w:p>
        </w:tc>
      </w:tr>
    </w:tbl>
    <w:p w:rsidR="00000000" w:rsidDel="00000000" w:rsidP="00000000" w:rsidRDefault="00000000" w:rsidRPr="00000000" w14:paraId="00000010">
      <w:pPr>
        <w:spacing w:after="0" w:line="240" w:lineRule="auto"/>
        <w:contextualSpacing w:val="0"/>
        <w:jc w:val="center"/>
        <w:rPr>
          <w:rFonts w:ascii="Verdana" w:cs="Verdana" w:eastAsia="Verdana" w:hAnsi="Verdana"/>
        </w:rPr>
      </w:pPr>
      <w:r w:rsidDel="00000000" w:rsidR="00000000" w:rsidRPr="00000000">
        <w:rPr>
          <w:rtl w:val="0"/>
        </w:rPr>
      </w:r>
    </w:p>
    <w:p w:rsidR="00000000" w:rsidDel="00000000" w:rsidP="00000000" w:rsidRDefault="00000000" w:rsidRPr="00000000" w14:paraId="00000011">
      <w:pPr>
        <w:widowControl w:val="0"/>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12">
      <w:pPr>
        <w:widowControl w:val="0"/>
        <w:spacing w:after="0" w:line="240" w:lineRule="auto"/>
        <w:contextualSpacing w:val="0"/>
        <w:rPr>
          <w:rFonts w:ascii="Verdana" w:cs="Verdana" w:eastAsia="Verdana" w:hAnsi="Verdana"/>
        </w:rPr>
      </w:pPr>
      <w:r w:rsidDel="00000000" w:rsidR="00000000" w:rsidRPr="00000000">
        <w:rPr>
          <w:rtl w:val="0"/>
        </w:rPr>
      </w:r>
    </w:p>
    <w:tbl>
      <w:tblPr>
        <w:tblStyle w:val="Table2"/>
        <w:tblW w:w="10200.0" w:type="dxa"/>
        <w:jc w:val="left"/>
        <w:tblInd w:w="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420"/>
        <w:gridCol w:w="6780"/>
        <w:tblGridChange w:id="0">
          <w:tblGrid>
            <w:gridCol w:w="3420"/>
            <w:gridCol w:w="6780"/>
          </w:tblGrid>
        </w:tblGridChange>
      </w:tblGrid>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3">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Назва проекту:</w:t>
            </w:r>
          </w:p>
          <w:p w:rsidR="00000000" w:rsidDel="00000000" w:rsidP="00000000" w:rsidRDefault="00000000" w:rsidRPr="00000000" w14:paraId="00000014">
            <w:pPr>
              <w:spacing w:after="0" w:line="240" w:lineRule="auto"/>
              <w:contextualSpacing w:val="0"/>
              <w:rPr>
                <w:rFonts w:ascii="Verdana" w:cs="Verdana" w:eastAsia="Verdana" w:hAnsi="Verdana"/>
              </w:rPr>
            </w:pPr>
            <w:r w:rsidDel="00000000" w:rsidR="00000000" w:rsidRPr="00000000">
              <w:rPr>
                <w:rFonts w:ascii="Verdana" w:cs="Verdana" w:eastAsia="Verdana" w:hAnsi="Verdana"/>
                <w:b w:val="1"/>
                <w:sz w:val="24"/>
                <w:szCs w:val="24"/>
                <w:rtl w:val="0"/>
              </w:rPr>
              <w:t xml:space="preserve">Project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5">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6">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Дата почату проекту: </w:t>
            </w:r>
          </w:p>
          <w:p w:rsidR="00000000" w:rsidDel="00000000" w:rsidP="00000000" w:rsidRDefault="00000000" w:rsidRPr="00000000" w14:paraId="00000017">
            <w:pPr>
              <w:spacing w:after="0" w:line="240" w:lineRule="auto"/>
              <w:contextualSpacing w:val="0"/>
              <w:rPr>
                <w:rFonts w:ascii="Verdana" w:cs="Verdana" w:eastAsia="Verdana" w:hAnsi="Verdana"/>
              </w:rPr>
            </w:pPr>
            <w:r w:rsidDel="00000000" w:rsidR="00000000" w:rsidRPr="00000000">
              <w:rPr>
                <w:rFonts w:ascii="Verdana" w:cs="Verdana" w:eastAsia="Verdana" w:hAnsi="Verdana"/>
                <w:b w:val="1"/>
                <w:sz w:val="24"/>
                <w:szCs w:val="24"/>
                <w:rtl w:val="0"/>
              </w:rPr>
              <w:t xml:space="preserve">Project start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8">
            <w:pPr>
              <w:contextualSpacing w:val="0"/>
              <w:rPr>
                <w:rFonts w:ascii="Verdana" w:cs="Verdana" w:eastAsia="Verdana" w:hAnsi="Verdana"/>
              </w:rPr>
            </w:pPr>
            <w:r w:rsidDel="00000000" w:rsidR="00000000" w:rsidRPr="00000000">
              <w:rPr>
                <w:rtl w:val="0"/>
              </w:rPr>
            </w:r>
          </w:p>
        </w:tc>
      </w:tr>
      <w:tr>
        <w:trPr>
          <w:trHeight w:val="56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9">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Дата завершення проекту: </w:t>
            </w:r>
          </w:p>
          <w:p w:rsidR="00000000" w:rsidDel="00000000" w:rsidP="00000000" w:rsidRDefault="00000000" w:rsidRPr="00000000" w14:paraId="0000001A">
            <w:pPr>
              <w:spacing w:after="0" w:line="240" w:lineRule="auto"/>
              <w:contextualSpacing w:val="0"/>
              <w:rPr>
                <w:rFonts w:ascii="Verdana" w:cs="Verdana" w:eastAsia="Verdana" w:hAnsi="Verdana"/>
              </w:rPr>
            </w:pPr>
            <w:r w:rsidDel="00000000" w:rsidR="00000000" w:rsidRPr="00000000">
              <w:rPr>
                <w:rFonts w:ascii="Verdana" w:cs="Verdana" w:eastAsia="Verdana" w:hAnsi="Verdana"/>
                <w:b w:val="1"/>
                <w:sz w:val="24"/>
                <w:szCs w:val="24"/>
                <w:rtl w:val="0"/>
              </w:rPr>
              <w:t xml:space="preserve">Project finish date: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B">
            <w:pPr>
              <w:contextualSpacing w:val="0"/>
              <w:rPr>
                <w:rFonts w:ascii="Verdana" w:cs="Verdana" w:eastAsia="Verdana" w:hAnsi="Verdana"/>
              </w:rPr>
            </w:pPr>
            <w:r w:rsidDel="00000000" w:rsidR="00000000" w:rsidRPr="00000000">
              <w:rPr>
                <w:rtl w:val="0"/>
              </w:rPr>
            </w:r>
          </w:p>
        </w:tc>
      </w:tr>
      <w:tr>
        <w:trPr>
          <w:trHeight w:val="84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C">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Загальний бюджет в євро: </w:t>
            </w:r>
          </w:p>
          <w:p w:rsidR="00000000" w:rsidDel="00000000" w:rsidP="00000000" w:rsidRDefault="00000000" w:rsidRPr="00000000" w14:paraId="0000001D">
            <w:pPr>
              <w:spacing w:after="0" w:line="240" w:lineRule="auto"/>
              <w:contextualSpacing w:val="0"/>
              <w:rPr>
                <w:rFonts w:ascii="Verdana" w:cs="Verdana" w:eastAsia="Verdana" w:hAnsi="Verdana"/>
              </w:rPr>
            </w:pPr>
            <w:r w:rsidDel="00000000" w:rsidR="00000000" w:rsidRPr="00000000">
              <w:rPr>
                <w:rFonts w:ascii="Verdana" w:cs="Verdana" w:eastAsia="Verdana" w:hAnsi="Verdana"/>
                <w:b w:val="1"/>
                <w:sz w:val="24"/>
                <w:szCs w:val="24"/>
                <w:rtl w:val="0"/>
              </w:rPr>
              <w:t xml:space="preserve">Total budget in EUR: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E">
            <w:pPr>
              <w:contextualSpacing w:val="0"/>
              <w:rPr>
                <w:rFonts w:ascii="Verdana" w:cs="Verdana" w:eastAsia="Verdana" w:hAnsi="Verdana"/>
              </w:rPr>
            </w:pPr>
            <w:r w:rsidDel="00000000" w:rsidR="00000000" w:rsidRPr="00000000">
              <w:rPr>
                <w:rtl w:val="0"/>
              </w:rPr>
            </w:r>
          </w:p>
        </w:tc>
      </w:tr>
      <w:tr>
        <w:trPr>
          <w:trHeight w:val="208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1F">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Дані про заявників:</w:t>
            </w:r>
          </w:p>
          <w:p w:rsidR="00000000" w:rsidDel="00000000" w:rsidP="00000000" w:rsidRDefault="00000000" w:rsidRPr="00000000" w14:paraId="00000020">
            <w:pPr>
              <w:numPr>
                <w:ilvl w:val="0"/>
                <w:numId w:val="1"/>
              </w:numPr>
              <w:spacing w:after="0" w:before="0" w:line="240" w:lineRule="auto"/>
              <w:ind w:left="690" w:hanging="330"/>
              <w:contextualSpacing w:val="1"/>
              <w:rPr/>
            </w:pPr>
            <w:r w:rsidDel="00000000" w:rsidR="00000000" w:rsidRPr="00000000">
              <w:rPr>
                <w:rFonts w:ascii="Verdana" w:cs="Verdana" w:eastAsia="Verdana" w:hAnsi="Verdana"/>
                <w:sz w:val="24"/>
                <w:szCs w:val="24"/>
                <w:rtl w:val="0"/>
              </w:rPr>
              <w:t xml:space="preserve">ПІБ заявника(ів) </w:t>
            </w:r>
            <w:r w:rsidDel="00000000" w:rsidR="00000000" w:rsidRPr="00000000">
              <w:rPr>
                <w:rtl w:val="0"/>
              </w:rPr>
            </w:r>
          </w:p>
          <w:p w:rsidR="00000000" w:rsidDel="00000000" w:rsidP="00000000" w:rsidRDefault="00000000" w:rsidRPr="00000000" w14:paraId="00000021">
            <w:pPr>
              <w:numPr>
                <w:ilvl w:val="0"/>
                <w:numId w:val="1"/>
              </w:numPr>
              <w:spacing w:after="0" w:before="0" w:line="240" w:lineRule="auto"/>
              <w:ind w:left="690" w:hanging="330"/>
              <w:contextualSpacing w:val="1"/>
              <w:rPr/>
            </w:pPr>
            <w:r w:rsidDel="00000000" w:rsidR="00000000" w:rsidRPr="00000000">
              <w:rPr>
                <w:rFonts w:ascii="Verdana" w:cs="Verdana" w:eastAsia="Verdana" w:hAnsi="Verdana"/>
                <w:sz w:val="24"/>
                <w:szCs w:val="24"/>
                <w:rtl w:val="0"/>
              </w:rPr>
              <w:t xml:space="preserve">Телефон та е-пошта</w:t>
            </w:r>
            <w:r w:rsidDel="00000000" w:rsidR="00000000" w:rsidRPr="00000000">
              <w:rPr>
                <w:rtl w:val="0"/>
              </w:rPr>
            </w:r>
          </w:p>
          <w:p w:rsidR="00000000" w:rsidDel="00000000" w:rsidP="00000000" w:rsidRDefault="00000000" w:rsidRPr="00000000" w14:paraId="00000022">
            <w:pPr>
              <w:numPr>
                <w:ilvl w:val="0"/>
                <w:numId w:val="2"/>
              </w:numPr>
              <w:spacing w:after="0" w:before="0" w:line="240" w:lineRule="auto"/>
              <w:ind w:left="690" w:hanging="330"/>
              <w:contextualSpacing w:val="1"/>
              <w:rPr/>
            </w:pPr>
            <w:r w:rsidDel="00000000" w:rsidR="00000000" w:rsidRPr="00000000">
              <w:rPr>
                <w:rFonts w:ascii="Verdana" w:cs="Verdana" w:eastAsia="Verdana" w:hAnsi="Verdana"/>
                <w:sz w:val="24"/>
                <w:szCs w:val="24"/>
                <w:rtl w:val="0"/>
              </w:rPr>
              <w:t xml:space="preserve">Контактна особа</w:t>
            </w:r>
            <w:r w:rsidDel="00000000" w:rsidR="00000000" w:rsidRPr="00000000">
              <w:rPr>
                <w:rtl w:val="0"/>
              </w:rPr>
            </w:r>
          </w:p>
          <w:p w:rsidR="00000000" w:rsidDel="00000000" w:rsidP="00000000" w:rsidRDefault="00000000" w:rsidRPr="00000000" w14:paraId="00000023">
            <w:pPr>
              <w:numPr>
                <w:ilvl w:val="0"/>
                <w:numId w:val="3"/>
              </w:numPr>
              <w:spacing w:after="0" w:before="0" w:line="240" w:lineRule="auto"/>
              <w:ind w:left="690" w:hanging="330"/>
              <w:contextualSpacing w:val="1"/>
              <w:rPr/>
            </w:pPr>
            <w:r w:rsidDel="00000000" w:rsidR="00000000" w:rsidRPr="00000000">
              <w:rPr>
                <w:rFonts w:ascii="Verdana" w:cs="Verdana" w:eastAsia="Verdana" w:hAnsi="Verdana"/>
                <w:sz w:val="24"/>
                <w:szCs w:val="24"/>
                <w:rtl w:val="0"/>
              </w:rPr>
              <w:t xml:space="preserve">Телефон та е-пошта контактної особи</w:t>
            </w:r>
            <w:r w:rsidDel="00000000" w:rsidR="00000000" w:rsidRPr="00000000">
              <w:rPr>
                <w:rtl w:val="0"/>
              </w:rPr>
            </w:r>
          </w:p>
          <w:p w:rsidR="00000000" w:rsidDel="00000000" w:rsidP="00000000" w:rsidRDefault="00000000" w:rsidRPr="00000000" w14:paraId="00000024">
            <w:pPr>
              <w:spacing w:after="0" w:before="0" w:line="240" w:lineRule="auto"/>
              <w:ind w:left="69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5">
            <w:pPr>
              <w:spacing w:after="0" w:before="0" w:line="240" w:lineRule="auto"/>
              <w:ind w:left="690" w:firstLine="0"/>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6">
            <w:pPr>
              <w:spacing w:after="0" w:line="240" w:lineRule="auto"/>
              <w:contextualSpacing w:val="0"/>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Information about the applicants:</w:t>
            </w:r>
          </w:p>
          <w:p w:rsidR="00000000" w:rsidDel="00000000" w:rsidP="00000000" w:rsidRDefault="00000000" w:rsidRPr="00000000" w14:paraId="00000027">
            <w:pPr>
              <w:numPr>
                <w:ilvl w:val="0"/>
                <w:numId w:val="1"/>
              </w:numPr>
              <w:spacing w:after="0" w:before="0" w:line="240" w:lineRule="auto"/>
              <w:ind w:left="690" w:hanging="330"/>
              <w:contextualSpacing w:val="1"/>
              <w:rPr/>
            </w:pPr>
            <w:r w:rsidDel="00000000" w:rsidR="00000000" w:rsidRPr="00000000">
              <w:rPr>
                <w:rFonts w:ascii="Verdana" w:cs="Verdana" w:eastAsia="Verdana" w:hAnsi="Verdana"/>
                <w:sz w:val="24"/>
                <w:szCs w:val="24"/>
                <w:rtl w:val="0"/>
              </w:rPr>
              <w:t xml:space="preserve">Name(s) of the applicant(s)</w:t>
            </w:r>
            <w:r w:rsidDel="00000000" w:rsidR="00000000" w:rsidRPr="00000000">
              <w:rPr>
                <w:rFonts w:ascii="Verdana" w:cs="Verdana" w:eastAsia="Verdana" w:hAnsi="Verdana"/>
                <w:rtl w:val="0"/>
              </w:rPr>
              <w:t xml:space="preserve"> </w:t>
            </w:r>
          </w:p>
          <w:p w:rsidR="00000000" w:rsidDel="00000000" w:rsidP="00000000" w:rsidRDefault="00000000" w:rsidRPr="00000000" w14:paraId="00000028">
            <w:pPr>
              <w:numPr>
                <w:ilvl w:val="0"/>
                <w:numId w:val="1"/>
              </w:numPr>
              <w:spacing w:after="0" w:before="0" w:line="240" w:lineRule="auto"/>
              <w:ind w:left="690" w:hanging="330"/>
              <w:contextualSpacing w:val="1"/>
              <w:rPr/>
            </w:pPr>
            <w:r w:rsidDel="00000000" w:rsidR="00000000" w:rsidRPr="00000000">
              <w:rPr>
                <w:rFonts w:ascii="Verdana" w:cs="Verdana" w:eastAsia="Verdana" w:hAnsi="Verdana"/>
                <w:rtl w:val="0"/>
              </w:rPr>
              <w:t xml:space="preserve">Phone numbers and emails</w:t>
            </w:r>
          </w:p>
          <w:p w:rsidR="00000000" w:rsidDel="00000000" w:rsidP="00000000" w:rsidRDefault="00000000" w:rsidRPr="00000000" w14:paraId="00000029">
            <w:pPr>
              <w:numPr>
                <w:ilvl w:val="0"/>
                <w:numId w:val="1"/>
              </w:numPr>
              <w:spacing w:after="0" w:before="0" w:line="240" w:lineRule="auto"/>
              <w:ind w:left="690" w:hanging="330"/>
              <w:contextualSpacing w:val="1"/>
              <w:rPr/>
            </w:pPr>
            <w:r w:rsidDel="00000000" w:rsidR="00000000" w:rsidRPr="00000000">
              <w:rPr>
                <w:rFonts w:ascii="Verdana" w:cs="Verdana" w:eastAsia="Verdana" w:hAnsi="Verdana"/>
                <w:rtl w:val="0"/>
              </w:rPr>
              <w:t xml:space="preserve">Contact person </w:t>
            </w:r>
          </w:p>
          <w:p w:rsidR="00000000" w:rsidDel="00000000" w:rsidP="00000000" w:rsidRDefault="00000000" w:rsidRPr="00000000" w14:paraId="0000002A">
            <w:pPr>
              <w:numPr>
                <w:ilvl w:val="0"/>
                <w:numId w:val="1"/>
              </w:numPr>
              <w:spacing w:after="0" w:before="0" w:line="240" w:lineRule="auto"/>
              <w:ind w:left="690" w:hanging="330"/>
              <w:contextualSpacing w:val="1"/>
              <w:rPr/>
            </w:pPr>
            <w:r w:rsidDel="00000000" w:rsidR="00000000" w:rsidRPr="00000000">
              <w:rPr>
                <w:rFonts w:ascii="Verdana" w:cs="Verdana" w:eastAsia="Verdana" w:hAnsi="Verdana"/>
                <w:rtl w:val="0"/>
              </w:rPr>
              <w:t xml:space="preserve">Phone number and email of the contact person</w:t>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2B">
            <w:pPr>
              <w:contextualSpacing w:val="0"/>
              <w:rPr>
                <w:rFonts w:ascii="Verdana" w:cs="Verdana" w:eastAsia="Verdana" w:hAnsi="Verdana"/>
              </w:rPr>
            </w:pPr>
            <w:r w:rsidDel="00000000" w:rsidR="00000000" w:rsidRPr="00000000">
              <w:rPr>
                <w:rtl w:val="0"/>
              </w:rPr>
            </w:r>
          </w:p>
        </w:tc>
      </w:tr>
    </w:tbl>
    <w:p w:rsidR="00000000" w:rsidDel="00000000" w:rsidP="00000000" w:rsidRDefault="00000000" w:rsidRPr="00000000" w14:paraId="0000002C">
      <w:pPr>
        <w:widowControl w:val="0"/>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rPr>
      </w:pPr>
      <w:r w:rsidDel="00000000" w:rsidR="00000000" w:rsidRPr="00000000">
        <w:rPr>
          <w:rtl w:val="0"/>
        </w:rPr>
      </w:r>
    </w:p>
    <w:tbl>
      <w:tblPr>
        <w:tblStyle w:val="Table3"/>
        <w:tblW w:w="10347.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73.5"/>
        <w:gridCol w:w="5173.5"/>
        <w:tblGridChange w:id="0">
          <w:tblGrid>
            <w:gridCol w:w="5173.5"/>
            <w:gridCol w:w="5173.5"/>
          </w:tblGrid>
        </w:tblGridChange>
      </w:tblGrid>
      <w:tr>
        <w:trPr>
          <w:trHeight w:val="1060" w:hRule="atLeast"/>
        </w:trPr>
        <w:tc>
          <w:tcPr>
            <w:tcMar>
              <w:top w:w="100.0" w:type="dxa"/>
              <w:left w:w="100.0" w:type="dxa"/>
              <w:bottom w:w="100.0" w:type="dxa"/>
              <w:right w:w="100.0" w:type="dxa"/>
            </w:tcMar>
          </w:tcPr>
          <w:p w:rsidR="00000000" w:rsidDel="00000000" w:rsidP="00000000" w:rsidRDefault="00000000" w:rsidRPr="00000000" w14:paraId="0000002E">
            <w:pPr>
              <w:numPr>
                <w:ilvl w:val="0"/>
                <w:numId w:val="5"/>
              </w:numPr>
              <w:pBdr>
                <w:top w:space="0" w:sz="0" w:val="nil"/>
                <w:left w:space="0" w:sz="0" w:val="nil"/>
                <w:bottom w:space="0" w:sz="0" w:val="nil"/>
                <w:right w:space="0" w:sz="0" w:val="nil"/>
                <w:between w:space="0" w:sz="0" w:val="nil"/>
              </w:pBdr>
              <w:tabs>
                <w:tab w:val="left" w:pos="720"/>
              </w:tabs>
              <w:spacing w:after="0" w:line="240" w:lineRule="auto"/>
              <w:ind w:left="690" w:hanging="330"/>
              <w:contextualSpacing w:val="1"/>
              <w:jc w:val="both"/>
              <w:rPr/>
            </w:pPr>
            <w:r w:rsidDel="00000000" w:rsidR="00000000" w:rsidRPr="00000000">
              <w:rPr>
                <w:rFonts w:ascii="Verdana" w:cs="Verdana" w:eastAsia="Verdana" w:hAnsi="Verdana"/>
                <w:b w:val="1"/>
                <w:i w:val="1"/>
                <w:sz w:val="24"/>
                <w:szCs w:val="24"/>
                <w:rtl w:val="0"/>
              </w:rPr>
              <w:t xml:space="preserve">Цільові групи</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left" w:pos="720"/>
              </w:tabs>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4"/>
                <w:szCs w:val="24"/>
                <w:rtl w:val="0"/>
              </w:rPr>
              <w:t xml:space="preserve">(вкажіть на які цільові групи орієнтовано проект, обґрунтуйте вибір ц.г.)</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tabs>
                <w:tab w:val="left" w:pos="596.0000000000002"/>
              </w:tabs>
              <w:spacing w:after="0" w:line="240" w:lineRule="auto"/>
              <w:ind w:left="720" w:hanging="360"/>
              <w:contextualSpacing w:val="1"/>
              <w:jc w:val="both"/>
              <w:rPr>
                <w:rFonts w:ascii="Verdana" w:cs="Verdana" w:eastAsia="Verdana" w:hAnsi="Verdana"/>
                <w:b w:val="1"/>
                <w:i w:val="1"/>
                <w:sz w:val="24"/>
                <w:szCs w:val="24"/>
              </w:rPr>
            </w:pPr>
            <w:r w:rsidDel="00000000" w:rsidR="00000000" w:rsidRPr="00000000">
              <w:rPr>
                <w:rFonts w:ascii="Verdana" w:cs="Verdana" w:eastAsia="Verdana" w:hAnsi="Verdana"/>
                <w:b w:val="1"/>
                <w:i w:val="1"/>
                <w:sz w:val="24"/>
                <w:szCs w:val="24"/>
                <w:rtl w:val="0"/>
              </w:rPr>
              <w:t xml:space="preserve">Target audiences </w:t>
            </w:r>
          </w:p>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left" w:pos="720"/>
              </w:tabs>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4"/>
                <w:szCs w:val="24"/>
                <w:rtl w:val="0"/>
              </w:rPr>
              <w:t xml:space="preserve">(define project’s target audience, provide arguments in favor of your choice)</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left" w:pos="720"/>
              </w:tabs>
              <w:spacing w:after="0" w:line="240" w:lineRule="auto"/>
              <w:contextualSpacing w:val="0"/>
              <w:jc w:val="both"/>
              <w:rPr>
                <w:rFonts w:ascii="Verdana" w:cs="Verdana" w:eastAsia="Verdana" w:hAnsi="Verdana"/>
                <w:i w:val="1"/>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pacing w:after="0" w:before="0" w:line="240" w:lineRule="auto"/>
              <w:ind w:left="86.00000000000001" w:right="0" w:firstLine="0"/>
              <w:contextualSpacing w:val="0"/>
              <w:jc w:val="left"/>
              <w:rPr>
                <w:rFonts w:ascii="Verdana" w:cs="Verdana" w:eastAsia="Verdana" w:hAnsi="Verdana"/>
                <w:i w:val="1"/>
                <w:sz w:val="24"/>
                <w:szCs w:val="24"/>
              </w:rPr>
            </w:pPr>
            <w:r w:rsidDel="00000000" w:rsidR="00000000" w:rsidRPr="00000000">
              <w:rPr>
                <w:rFonts w:ascii="Verdana" w:cs="Verdana" w:eastAsia="Verdana" w:hAnsi="Verdana"/>
                <w:b w:val="1"/>
                <w:i w:val="1"/>
                <w:rtl w:val="0"/>
              </w:rPr>
              <w:t xml:space="preserve">2.  Мета та цілі проекту.</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pacing w:after="0" w:before="0" w:line="240" w:lineRule="auto"/>
              <w:ind w:left="146.00000000000023" w:right="0" w:firstLine="0"/>
              <w:contextualSpacing w:val="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2. Project overall objective and goals. </w:t>
            </w:r>
          </w:p>
        </w:tc>
      </w:tr>
      <w:tr>
        <w:tc>
          <w:tcPr>
            <w:tcMar>
              <w:top w:w="100.0" w:type="dxa"/>
              <w:left w:w="100.0" w:type="dxa"/>
              <w:bottom w:w="100.0" w:type="dxa"/>
              <w:right w:w="100.0" w:type="dxa"/>
            </w:tcM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ind w:left="0" w:firstLine="0"/>
              <w:contextualSpacing w:val="0"/>
              <w:jc w:val="both"/>
              <w:rPr>
                <w:rFonts w:ascii="Verdana" w:cs="Verdana" w:eastAsia="Verdana" w:hAnsi="Verdana"/>
              </w:rPr>
            </w:pPr>
            <w:r w:rsidDel="00000000" w:rsidR="00000000" w:rsidRPr="00000000">
              <w:rPr>
                <w:rFonts w:ascii="Verdana" w:cs="Verdana" w:eastAsia="Verdana" w:hAnsi="Verdana"/>
                <w:b w:val="1"/>
                <w:i w:val="1"/>
                <w:rtl w:val="0"/>
              </w:rPr>
              <w:t xml:space="preserve">3. Завдання проекту</w:t>
            </w: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sz w:val="24"/>
                <w:szCs w:val="24"/>
                <w:rtl w:val="0"/>
              </w:rPr>
              <w:t xml:space="preserve">(</w:t>
            </w:r>
            <w:r w:rsidDel="00000000" w:rsidR="00000000" w:rsidRPr="00000000">
              <w:rPr>
                <w:rFonts w:ascii="Verdana" w:cs="Verdana" w:eastAsia="Verdana" w:hAnsi="Verdana"/>
                <w:i w:val="1"/>
                <w:sz w:val="24"/>
                <w:szCs w:val="24"/>
                <w:rtl w:val="0"/>
              </w:rPr>
              <w:t xml:space="preserve">перерахуйте до 5 завдань, які поставлено в проекті. Обґрунтуйте чому було поставлено самі ці завдання.)</w:t>
            </w: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contextualSpacing w:val="0"/>
              <w:jc w:val="both"/>
              <w:rPr>
                <w:rFonts w:ascii="Verdana" w:cs="Verdana" w:eastAsia="Verdana" w:hAnsi="Verdana"/>
                <w:b w:val="1"/>
                <w:i w:val="1"/>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b w:val="1"/>
              </w:rPr>
            </w:pPr>
            <w:r w:rsidDel="00000000" w:rsidR="00000000" w:rsidRPr="00000000">
              <w:rPr>
                <w:rFonts w:ascii="Verdana" w:cs="Verdana" w:eastAsia="Verdana" w:hAnsi="Verdana"/>
                <w:b w:val="1"/>
                <w:rtl w:val="0"/>
              </w:rPr>
              <w:t xml:space="preserve">3. Project tasks.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i w:val="1"/>
              </w:rPr>
            </w:pPr>
            <w:r w:rsidDel="00000000" w:rsidR="00000000" w:rsidRPr="00000000">
              <w:rPr>
                <w:rFonts w:ascii="Verdana" w:cs="Verdana" w:eastAsia="Verdana" w:hAnsi="Verdana"/>
                <w:i w:val="1"/>
                <w:rtl w:val="0"/>
              </w:rPr>
              <w:t xml:space="preserve">(specify up to 5 tasks of the project. Provide arguments on favor of these specific goals.)</w:t>
            </w:r>
          </w:p>
        </w:tc>
      </w:tr>
      <w:tr>
        <w:tc>
          <w:tcPr>
            <w:tcMar>
              <w:top w:w="100.0" w:type="dxa"/>
              <w:left w:w="100.0" w:type="dxa"/>
              <w:bottom w:w="100.0" w:type="dxa"/>
              <w:right w:w="100.0" w:type="dxa"/>
            </w:tcMa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0" w:firstLine="0"/>
              <w:contextualSpacing w:val="0"/>
              <w:jc w:val="both"/>
              <w:rPr/>
            </w:pPr>
            <w:r w:rsidDel="00000000" w:rsidR="00000000" w:rsidRPr="00000000">
              <w:rPr>
                <w:rFonts w:ascii="Verdana" w:cs="Verdana" w:eastAsia="Verdana" w:hAnsi="Verdana"/>
                <w:b w:val="1"/>
                <w:i w:val="1"/>
                <w:sz w:val="24"/>
                <w:szCs w:val="24"/>
                <w:rtl w:val="0"/>
              </w:rPr>
              <w:t xml:space="preserve">4. Проектні заходи </w:t>
            </w:r>
            <w:r w:rsidDel="00000000" w:rsidR="00000000" w:rsidRPr="00000000">
              <w:rPr>
                <w:rFonts w:ascii="Verdana" w:cs="Verdana" w:eastAsia="Verdana" w:hAnsi="Verdana"/>
                <w:i w:val="1"/>
                <w:sz w:val="24"/>
                <w:szCs w:val="24"/>
                <w:rtl w:val="0"/>
              </w:rPr>
              <w:t xml:space="preserve">(перерахуйте заплановані проектні заходи. Вкажіть як саме вони допоможуть виконати поставлені завдання. Вкажіть заплановані час, місце, та формат проведення заходів.)</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b w:val="1"/>
                <w:i w:val="1"/>
              </w:rPr>
            </w:pPr>
            <w:r w:rsidDel="00000000" w:rsidR="00000000" w:rsidRPr="00000000">
              <w:rPr>
                <w:rFonts w:ascii="Verdana" w:cs="Verdana" w:eastAsia="Verdana" w:hAnsi="Verdana"/>
                <w:b w:val="1"/>
                <w:i w:val="1"/>
                <w:rtl w:val="0"/>
              </w:rPr>
              <w:t xml:space="preserve">4. Project activities.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i w:val="1"/>
              </w:rPr>
            </w:pPr>
            <w:r w:rsidDel="00000000" w:rsidR="00000000" w:rsidRPr="00000000">
              <w:rPr>
                <w:rFonts w:ascii="Verdana" w:cs="Verdana" w:eastAsia="Verdana" w:hAnsi="Verdana"/>
                <w:i w:val="1"/>
                <w:rtl w:val="0"/>
              </w:rPr>
              <w:t xml:space="preserve">(List planned project activities. Explain how they will help to achieve your tasks. Specify time, place and method.) </w:t>
            </w:r>
          </w:p>
        </w:tc>
      </w:tr>
      <w:tr>
        <w:tc>
          <w:tcPr>
            <w:tcMar>
              <w:top w:w="100.0" w:type="dxa"/>
              <w:left w:w="100.0" w:type="dxa"/>
              <w:bottom w:w="100.0" w:type="dxa"/>
              <w:right w:w="100.0" w:type="dxa"/>
            </w:tcMar>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Fonts w:ascii="Verdana" w:cs="Verdana" w:eastAsia="Verdana" w:hAnsi="Verdana"/>
                <w:b w:val="1"/>
                <w:rtl w:val="0"/>
              </w:rPr>
              <w:t xml:space="preserve">5</w:t>
            </w:r>
            <w:r w:rsidDel="00000000" w:rsidR="00000000" w:rsidRPr="00000000">
              <w:rPr>
                <w:rFonts w:ascii="Verdana" w:cs="Verdana" w:eastAsia="Verdana" w:hAnsi="Verdana"/>
                <w:b w:val="1"/>
                <w:i w:val="1"/>
                <w:sz w:val="24"/>
                <w:szCs w:val="24"/>
                <w:rtl w:val="0"/>
              </w:rPr>
              <w:t xml:space="preserve">. Результати і оцінка</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b w:val="1"/>
                <w:i w:val="1"/>
                <w:sz w:val="24"/>
                <w:szCs w:val="24"/>
              </w:rPr>
            </w:pPr>
            <w:r w:rsidDel="00000000" w:rsidR="00000000" w:rsidRPr="00000000">
              <w:rPr>
                <w:rFonts w:ascii="Verdana" w:cs="Verdana" w:eastAsia="Verdana" w:hAnsi="Verdana"/>
                <w:i w:val="1"/>
                <w:sz w:val="24"/>
                <w:szCs w:val="24"/>
                <w:rtl w:val="0"/>
              </w:rPr>
              <w:t xml:space="preserve">(вкажіть показники, за якими буде проведено оцінку ефективності проекту, яким чином ці показники будуть вимірюватися?)</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5">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b w:val="1"/>
              </w:rPr>
            </w:pPr>
            <w:r w:rsidDel="00000000" w:rsidR="00000000" w:rsidRPr="00000000">
              <w:rPr>
                <w:rFonts w:ascii="Verdana" w:cs="Verdana" w:eastAsia="Verdana" w:hAnsi="Verdana"/>
                <w:b w:val="1"/>
                <w:rtl w:val="0"/>
              </w:rPr>
              <w:t xml:space="preserve">5. Project evaluation. </w:t>
            </w:r>
          </w:p>
          <w:p w:rsidR="00000000" w:rsidDel="00000000" w:rsidP="00000000" w:rsidRDefault="00000000" w:rsidRPr="00000000" w14:paraId="00000046">
            <w:pPr>
              <w:pBdr>
                <w:top w:space="0" w:sz="0" w:val="nil"/>
                <w:left w:space="0" w:sz="0" w:val="nil"/>
                <w:bottom w:space="0" w:sz="0" w:val="nil"/>
                <w:right w:space="0" w:sz="0" w:val="nil"/>
                <w:between w:space="0" w:sz="0" w:val="nil"/>
              </w:pBdr>
              <w:spacing w:after="0" w:line="240" w:lineRule="auto"/>
              <w:contextualSpacing w:val="0"/>
              <w:rPr>
                <w:rFonts w:ascii="Verdana" w:cs="Verdana" w:eastAsia="Verdana" w:hAnsi="Verdana"/>
              </w:rPr>
            </w:pPr>
            <w:r w:rsidDel="00000000" w:rsidR="00000000" w:rsidRPr="00000000">
              <w:rPr>
                <w:rFonts w:ascii="Verdana" w:cs="Verdana" w:eastAsia="Verdana" w:hAnsi="Verdana"/>
                <w:rtl w:val="0"/>
              </w:rPr>
              <w:t xml:space="preserve">(</w:t>
            </w:r>
            <w:r w:rsidDel="00000000" w:rsidR="00000000" w:rsidRPr="00000000">
              <w:rPr>
                <w:rFonts w:ascii="Verdana" w:cs="Verdana" w:eastAsia="Verdana" w:hAnsi="Verdana"/>
                <w:i w:val="1"/>
                <w:rtl w:val="0"/>
              </w:rPr>
              <w:t xml:space="preserve">specify indicators of project evaluation, explain how they will be measured</w:t>
            </w:r>
            <w:r w:rsidDel="00000000" w:rsidR="00000000" w:rsidRPr="00000000">
              <w:rPr>
                <w:rFonts w:ascii="Verdana" w:cs="Verdana" w:eastAsia="Verdana" w:hAnsi="Verdana"/>
                <w:rtl w:val="0"/>
              </w:rPr>
              <w:t xml:space="preserve">)</w:t>
            </w:r>
          </w:p>
        </w:tc>
      </w:tr>
      <w:tr>
        <w:tc>
          <w:tcPr>
            <w:tcMar>
              <w:top w:w="100.0" w:type="dxa"/>
              <w:left w:w="100.0" w:type="dxa"/>
              <w:bottom w:w="100.0" w:type="dxa"/>
              <w:right w:w="100.0" w:type="dxa"/>
            </w:tcM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rPr>
                <w:rFonts w:ascii="Verdana" w:cs="Verdana" w:eastAsia="Verdana" w:hAnsi="Verdana"/>
              </w:rPr>
            </w:pPr>
            <w:r w:rsidDel="00000000" w:rsidR="00000000" w:rsidRPr="00000000">
              <w:rPr>
                <w:rtl w:val="0"/>
              </w:rPr>
            </w:r>
          </w:p>
        </w:tc>
      </w:tr>
    </w:tbl>
    <w:p w:rsidR="00000000" w:rsidDel="00000000" w:rsidP="00000000" w:rsidRDefault="00000000" w:rsidRPr="00000000" w14:paraId="00000049">
      <w:pPr>
        <w:tabs>
          <w:tab w:val="left" w:pos="720"/>
        </w:tabs>
        <w:spacing w:after="0" w:line="240"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4A">
      <w:pPr>
        <w:tabs>
          <w:tab w:val="left" w:pos="720"/>
        </w:tabs>
        <w:spacing w:after="0" w:line="240" w:lineRule="auto"/>
        <w:ind w:left="690" w:firstLine="0"/>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4B">
      <w:pPr>
        <w:spacing w:after="0" w:line="24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4C">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D">
      <w:pPr>
        <w:spacing w:after="24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E">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4F">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0">
      <w:pPr>
        <w:spacing w:after="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51">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sz w:val="24"/>
          <w:szCs w:val="24"/>
          <w:rtl w:val="0"/>
        </w:rPr>
        <w:t xml:space="preserve">4. Календар виконання проекту</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pacing w:after="0" w:line="24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pacing w:after="0" w:line="24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Project activities calendar</w:t>
      </w:r>
    </w:p>
    <w:p w:rsidR="00000000" w:rsidDel="00000000" w:rsidP="00000000" w:rsidRDefault="00000000" w:rsidRPr="00000000" w14:paraId="00000054">
      <w:pPr>
        <w:widowControl w:val="0"/>
        <w:spacing w:after="0" w:line="240" w:lineRule="auto"/>
        <w:contextualSpacing w:val="0"/>
        <w:jc w:val="both"/>
        <w:rPr>
          <w:rFonts w:ascii="Verdana" w:cs="Verdana" w:eastAsia="Verdana" w:hAnsi="Verdana"/>
          <w:i w:val="1"/>
          <w:sz w:val="24"/>
          <w:szCs w:val="24"/>
        </w:rPr>
      </w:pPr>
      <w:r w:rsidDel="00000000" w:rsidR="00000000" w:rsidRPr="00000000">
        <w:rPr>
          <w:rtl w:val="0"/>
        </w:rPr>
      </w:r>
    </w:p>
    <w:tbl>
      <w:tblPr>
        <w:tblStyle w:val="Table4"/>
        <w:tblW w:w="9206.0"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9"/>
        <w:gridCol w:w="3938"/>
        <w:gridCol w:w="4819"/>
        <w:tblGridChange w:id="0">
          <w:tblGrid>
            <w:gridCol w:w="449"/>
            <w:gridCol w:w="3938"/>
            <w:gridCol w:w="4819"/>
          </w:tblGrid>
        </w:tblGridChange>
      </w:tblGrid>
      <w:tr>
        <w:trPr>
          <w:trHeight w:val="22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5">
            <w:pPr>
              <w:spacing w:after="0" w:line="240" w:lineRule="auto"/>
              <w:contextualSpacing w:val="0"/>
              <w:jc w:val="both"/>
              <w:rPr>
                <w:rFonts w:ascii="Verdana" w:cs="Verdana" w:eastAsia="Verdana" w:hAnsi="Verdana"/>
              </w:rPr>
            </w:pPr>
            <w:r w:rsidDel="00000000" w:rsidR="00000000" w:rsidRPr="00000000">
              <w:rPr>
                <w:rFonts w:ascii="Arimo" w:cs="Arimo" w:eastAsia="Arimo" w:hAnsi="Arimo"/>
                <w:b w:val="1"/>
                <w:i w:val="1"/>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6">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Вид діяльності/activity type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7">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Час та місце/date and place</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8">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1</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9">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A">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B">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2</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C">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D">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E">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3</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5F">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0">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1">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4</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2">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3">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4">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5">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6">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7">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8">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9">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A">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i w:val="1"/>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B">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6C">
            <w:pPr>
              <w:contextualSpacing w:val="0"/>
              <w:rPr>
                <w:rFonts w:ascii="Verdana" w:cs="Verdana" w:eastAsia="Verdana" w:hAnsi="Verdana"/>
              </w:rPr>
            </w:pPr>
            <w:r w:rsidDel="00000000" w:rsidR="00000000" w:rsidRPr="00000000">
              <w:rPr>
                <w:rtl w:val="0"/>
              </w:rPr>
            </w:r>
          </w:p>
        </w:tc>
      </w:tr>
    </w:tbl>
    <w:p w:rsidR="00000000" w:rsidDel="00000000" w:rsidP="00000000" w:rsidRDefault="00000000" w:rsidRPr="00000000" w14:paraId="0000006D">
      <w:pPr>
        <w:widowControl w:val="0"/>
        <w:spacing w:after="0" w:line="240" w:lineRule="auto"/>
        <w:contextualSpacing w:val="0"/>
        <w:jc w:val="both"/>
        <w:rPr>
          <w:rFonts w:ascii="Verdana" w:cs="Verdana" w:eastAsia="Verdana" w:hAnsi="Verdana"/>
        </w:rPr>
      </w:pPr>
      <w:r w:rsidDel="00000000" w:rsidR="00000000" w:rsidRPr="00000000">
        <w:rPr>
          <w:rtl w:val="0"/>
        </w:rPr>
      </w:r>
    </w:p>
    <w:p w:rsidR="00000000" w:rsidDel="00000000" w:rsidP="00000000" w:rsidRDefault="00000000" w:rsidRPr="00000000" w14:paraId="0000006E">
      <w:pPr>
        <w:spacing w:after="24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6F">
      <w:pPr>
        <w:spacing w:after="240" w:line="240" w:lineRule="auto"/>
        <w:contextualSpacing w:val="0"/>
        <w:rPr>
          <w:rFonts w:ascii="Verdana" w:cs="Verdana" w:eastAsia="Verdana" w:hAnsi="Verdana"/>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pacing w:after="0" w:line="240" w:lineRule="auto"/>
        <w:contextualSpacing w:val="0"/>
        <w:jc w:val="both"/>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8. Бюджет</w:t>
      </w:r>
    </w:p>
    <w:p w:rsidR="00000000" w:rsidDel="00000000" w:rsidP="00000000" w:rsidRDefault="00000000" w:rsidRPr="00000000" w14:paraId="00000071">
      <w:pPr>
        <w:spacing w:after="0" w:line="240" w:lineRule="auto"/>
        <w:contextualSpacing w:val="0"/>
        <w:jc w:val="both"/>
        <w:rPr>
          <w:rFonts w:ascii="Verdana" w:cs="Verdana" w:eastAsia="Verdana" w:hAnsi="Verdana"/>
          <w:b w:val="1"/>
          <w:sz w:val="24"/>
          <w:szCs w:val="24"/>
        </w:rPr>
      </w:pPr>
      <w:r w:rsidDel="00000000" w:rsidR="00000000" w:rsidRPr="00000000">
        <w:rPr>
          <w:rtl w:val="0"/>
        </w:rPr>
      </w:r>
    </w:p>
    <w:p w:rsidR="00000000" w:rsidDel="00000000" w:rsidP="00000000" w:rsidRDefault="00000000" w:rsidRPr="00000000" w14:paraId="00000072">
      <w:pPr>
        <w:spacing w:after="0" w:line="240" w:lineRule="auto"/>
        <w:contextualSpacing w:val="0"/>
        <w:jc w:val="both"/>
        <w:rPr>
          <w:rFonts w:ascii="Verdana" w:cs="Verdana" w:eastAsia="Verdana" w:hAnsi="Verdana"/>
          <w:i w:val="1"/>
          <w:sz w:val="24"/>
          <w:szCs w:val="24"/>
        </w:rPr>
      </w:pPr>
      <w:r w:rsidDel="00000000" w:rsidR="00000000" w:rsidRPr="00000000">
        <w:rPr>
          <w:rFonts w:ascii="Verdana" w:cs="Verdana" w:eastAsia="Verdana" w:hAnsi="Verdana"/>
          <w:i w:val="1"/>
          <w:sz w:val="24"/>
          <w:szCs w:val="24"/>
          <w:rtl w:val="0"/>
        </w:rPr>
        <w:t xml:space="preserve">(Згідно запропонованої форми вкажіть усі необхідні статті витрат. В рамках цього конкурсу не передбачено придбання офісної техніки та іншого обладнання. Адміністративні витрати не можуть перевищувати 15% від загальної суми запитуваних коштів.</w:t>
      </w:r>
    </w:p>
    <w:p w:rsidR="00000000" w:rsidDel="00000000" w:rsidP="00000000" w:rsidRDefault="00000000" w:rsidRPr="00000000" w14:paraId="00000073">
      <w:pPr>
        <w:spacing w:after="0" w:line="24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74">
      <w:pPr>
        <w:spacing w:after="0" w:line="24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75">
      <w:pPr>
        <w:spacing w:after="0" w:line="240" w:lineRule="auto"/>
        <w:contextualSpacing w:val="0"/>
        <w:jc w:val="both"/>
        <w:rPr>
          <w:rFonts w:ascii="Verdana" w:cs="Verdana" w:eastAsia="Verdana" w:hAnsi="Verdana"/>
          <w:i w:val="1"/>
          <w:sz w:val="24"/>
          <w:szCs w:val="24"/>
        </w:rPr>
      </w:pPr>
      <w:r w:rsidDel="00000000" w:rsidR="00000000" w:rsidRPr="00000000">
        <w:rPr>
          <w:rtl w:val="0"/>
        </w:rPr>
      </w:r>
    </w:p>
    <w:p w:rsidR="00000000" w:rsidDel="00000000" w:rsidP="00000000" w:rsidRDefault="00000000" w:rsidRPr="00000000" w14:paraId="00000076">
      <w:pPr>
        <w:spacing w:after="0" w:line="240" w:lineRule="auto"/>
        <w:contextualSpacing w:val="0"/>
        <w:jc w:val="both"/>
        <w:rPr>
          <w:rFonts w:ascii="Verdana" w:cs="Verdana" w:eastAsia="Verdana" w:hAnsi="Verdana"/>
          <w:i w:val="1"/>
          <w:sz w:val="24"/>
          <w:szCs w:val="24"/>
        </w:rPr>
      </w:pPr>
      <w:r w:rsidDel="00000000" w:rsidR="00000000" w:rsidRPr="00000000">
        <w:rPr>
          <w:rtl w:val="0"/>
        </w:rPr>
      </w:r>
    </w:p>
    <w:tbl>
      <w:tblPr>
        <w:tblStyle w:val="Table5"/>
        <w:tblW w:w="9906.000000000002" w:type="dxa"/>
        <w:jc w:val="left"/>
        <w:tblInd w:w="-1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0"/>
        <w:gridCol w:w="1697"/>
        <w:gridCol w:w="1423"/>
        <w:gridCol w:w="1786"/>
        <w:gridCol w:w="1625"/>
        <w:gridCol w:w="1463"/>
        <w:gridCol w:w="1462"/>
        <w:tblGridChange w:id="0">
          <w:tblGrid>
            <w:gridCol w:w="450"/>
            <w:gridCol w:w="1697"/>
            <w:gridCol w:w="1423"/>
            <w:gridCol w:w="1786"/>
            <w:gridCol w:w="1625"/>
            <w:gridCol w:w="1463"/>
            <w:gridCol w:w="1462"/>
          </w:tblGrid>
        </w:tblGridChange>
      </w:tblGrid>
      <w:tr>
        <w:trPr>
          <w:trHeight w:val="5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7">
            <w:pPr>
              <w:spacing w:after="0" w:line="240" w:lineRule="auto"/>
              <w:contextualSpacing w:val="0"/>
              <w:jc w:val="both"/>
              <w:rPr>
                <w:rFonts w:ascii="Verdana" w:cs="Verdana" w:eastAsia="Verdana" w:hAnsi="Verdana"/>
              </w:rPr>
            </w:pPr>
            <w:r w:rsidDel="00000000" w:rsidR="00000000" w:rsidRPr="00000000">
              <w:rPr>
                <w:rFonts w:ascii="Arimo" w:cs="Arimo" w:eastAsia="Arimo" w:hAnsi="Arimo"/>
                <w:b w:val="1"/>
                <w:i w:val="1"/>
                <w:sz w:val="20"/>
                <w:szCs w:val="20"/>
                <w:rtl w:val="0"/>
              </w:rPr>
              <w:t xml:space="preserv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8">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Одиниця витрат/item name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9">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Вимір одиниці/item measure</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A">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Кількість одиниць/ number of items</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B">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Ціна за одиницю/ price per item</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C">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Загальна сума/total</w:t>
            </w: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7D">
            <w:pPr>
              <w:contextualSpacing w:val="0"/>
              <w:rPr>
                <w:rFonts w:ascii="Verdana" w:cs="Verdana" w:eastAsia="Verdana" w:hAnsi="Verdana"/>
              </w:rPr>
            </w:pPr>
            <w:r w:rsidDel="00000000" w:rsidR="00000000" w:rsidRPr="00000000">
              <w:rPr>
                <w:rtl w:val="0"/>
              </w:rPr>
            </w:r>
          </w:p>
        </w:tc>
      </w:tr>
      <w:tr>
        <w:trPr>
          <w:trHeight w:val="240" w:hRule="atLeast"/>
        </w:trPr>
        <w:tc>
          <w:tcPr>
            <w:gridSpan w:val="6"/>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7E">
            <w:pPr>
              <w:spacing w:after="0" w:line="240" w:lineRule="auto"/>
              <w:contextualSpacing w:val="0"/>
              <w:jc w:val="both"/>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84">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5">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6">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7">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8">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9">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A">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8B">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C">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D">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E">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8F">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0">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1">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2">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3">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4">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5">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6">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7">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8">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99">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A">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B">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C">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D">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E">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9F">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0">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1">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2">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3">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4">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5">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6">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7">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8">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9">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A">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B">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C">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D">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AE">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AF">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0">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1">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2">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3">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4">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B5">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6">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7">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8">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9">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A">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B">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BC">
            <w:pPr>
              <w:contextualSpacing w:val="0"/>
              <w:rPr>
                <w:rFonts w:ascii="Verdana" w:cs="Verdana" w:eastAsia="Verdana" w:hAnsi="Verdana"/>
              </w:rPr>
            </w:pP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D">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E">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BF">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0">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1">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2">
            <w:pPr>
              <w:contextualSpacing w:val="0"/>
              <w:rPr>
                <w:rFonts w:ascii="Verdana" w:cs="Verdana" w:eastAsia="Verdana" w:hAnsi="Verdana"/>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C3">
            <w:pPr>
              <w:contextualSpacing w:val="0"/>
              <w:rPr>
                <w:rFonts w:ascii="Verdana" w:cs="Verdana" w:eastAsia="Verdana" w:hAnsi="Verdana"/>
              </w:rPr>
            </w:pPr>
            <w:r w:rsidDel="00000000" w:rsidR="00000000" w:rsidRPr="00000000">
              <w:rPr>
                <w:rtl w:val="0"/>
              </w:rPr>
            </w:r>
          </w:p>
        </w:tc>
      </w:tr>
      <w:tr>
        <w:trPr>
          <w:trHeight w:val="240" w:hRule="atLeast"/>
        </w:trPr>
        <w:tc>
          <w:tcPr>
            <w:gridSpan w:val="6"/>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4">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Адміністративні витрати/administrative expenses</w:t>
            </w:r>
            <w:r w:rsidDel="00000000" w:rsidR="00000000" w:rsidRPr="00000000">
              <w:rPr>
                <w:rtl w:val="0"/>
              </w:rPr>
            </w:r>
          </w:p>
        </w:tc>
        <w:tc>
          <w:tcPr>
            <w:tcBorders>
              <w:top w:color="000000" w:space="0" w:sz="0" w:val="nil"/>
              <w:left w:color="000000" w:space="0" w:sz="6" w:val="single"/>
              <w:bottom w:color="000000" w:space="0" w:sz="6" w:val="single"/>
              <w:right w:color="000000" w:space="0" w:sz="0" w:val="nil"/>
            </w:tcBorders>
            <w:shd w:fill="ffffff" w:val="clear"/>
            <w:tcMar>
              <w:top w:w="80.0" w:type="dxa"/>
              <w:left w:w="80.0" w:type="dxa"/>
              <w:bottom w:w="80.0" w:type="dxa"/>
              <w:right w:w="80.0" w:type="dxa"/>
            </w:tcMar>
          </w:tcPr>
          <w:p w:rsidR="00000000" w:rsidDel="00000000" w:rsidP="00000000" w:rsidRDefault="00000000" w:rsidRPr="00000000" w14:paraId="000000CA">
            <w:pPr>
              <w:contextualSpacing w:val="0"/>
              <w:rPr>
                <w:rFonts w:ascii="Verdana" w:cs="Verdana" w:eastAsia="Verdana" w:hAnsi="Verdana"/>
              </w:rPr>
            </w:pPr>
            <w:r w:rsidDel="00000000" w:rsidR="00000000" w:rsidRPr="00000000">
              <w:rPr>
                <w:rtl w:val="0"/>
              </w:rPr>
            </w:r>
          </w:p>
        </w:tc>
      </w:tr>
      <w:tr>
        <w:trPr>
          <w:trHeight w:val="52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B">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C">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D">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E">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CF">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0">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1">
            <w:pPr>
              <w:spacing w:after="0" w:line="240" w:lineRule="auto"/>
              <w:contextualSpacing w:val="0"/>
              <w:jc w:val="both"/>
              <w:rPr>
                <w:rFonts w:ascii="Verdana" w:cs="Verdana" w:eastAsia="Verdana" w:hAnsi="Verdana"/>
              </w:rPr>
            </w:pPr>
            <w:r w:rsidDel="00000000" w:rsidR="00000000" w:rsidRPr="00000000">
              <w:rPr>
                <w:rFonts w:ascii="Verdana" w:cs="Verdana" w:eastAsia="Verdana" w:hAnsi="Verdana"/>
                <w:b w:val="1"/>
                <w:i w:val="1"/>
                <w:sz w:val="20"/>
                <w:szCs w:val="20"/>
                <w:rtl w:val="0"/>
              </w:rPr>
              <w:t xml:space="preserve">total</w:t>
            </w:r>
            <w:r w:rsidDel="00000000" w:rsidR="00000000" w:rsidRPr="00000000">
              <w:rPr>
                <w:rtl w:val="0"/>
              </w:rPr>
            </w:r>
          </w:p>
        </w:tc>
      </w:tr>
      <w:tr>
        <w:trPr>
          <w:trHeight w:val="300" w:hRule="atLeast"/>
        </w:trPr>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2">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3">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4">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5">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6">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7">
            <w:pPr>
              <w:contextualSpacing w:val="0"/>
              <w:rPr>
                <w:rFonts w:ascii="Verdana" w:cs="Verdana" w:eastAsia="Verdana" w:hAnsi="Verdana"/>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fff" w:val="clear"/>
            <w:tcMar>
              <w:top w:w="80.0" w:type="dxa"/>
              <w:left w:w="80.0" w:type="dxa"/>
              <w:bottom w:w="80.0" w:type="dxa"/>
              <w:right w:w="80.0" w:type="dxa"/>
            </w:tcMar>
          </w:tcPr>
          <w:p w:rsidR="00000000" w:rsidDel="00000000" w:rsidP="00000000" w:rsidRDefault="00000000" w:rsidRPr="00000000" w14:paraId="000000D8">
            <w:pPr>
              <w:contextualSpacing w:val="0"/>
              <w:rPr>
                <w:rFonts w:ascii="Verdana" w:cs="Verdana" w:eastAsia="Verdana" w:hAnsi="Verdana"/>
              </w:rPr>
            </w:pPr>
            <w:r w:rsidDel="00000000" w:rsidR="00000000" w:rsidRPr="00000000">
              <w:rPr>
                <w:rtl w:val="0"/>
              </w:rPr>
            </w:r>
          </w:p>
        </w:tc>
      </w:tr>
    </w:tbl>
    <w:p w:rsidR="00000000" w:rsidDel="00000000" w:rsidP="00000000" w:rsidRDefault="00000000" w:rsidRPr="00000000" w14:paraId="000000D9">
      <w:pPr>
        <w:contextualSpacing w:val="0"/>
        <w:rPr>
          <w:rFonts w:ascii="Verdana" w:cs="Verdana" w:eastAsia="Verdana" w:hAnsi="Verdana"/>
        </w:rPr>
      </w:pPr>
      <w:r w:rsidDel="00000000" w:rsidR="00000000" w:rsidRPr="00000000">
        <w:rPr>
          <w:rtl w:val="0"/>
        </w:rPr>
      </w:r>
    </w:p>
    <w:sectPr>
      <w:headerReference r:id="rId8" w:type="default"/>
      <w:footerReference r:id="rId9" w:type="default"/>
      <w:pgSz w:h="16838" w:w="11906"/>
      <w:pgMar w:bottom="709" w:top="567" w:left="709" w:right="85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Georgia"/>
  <w:font w:name="Verdana"/>
  <w:font w:name="Arial"/>
  <w:font w:name="Trebuchet MS"/>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tabs>
        <w:tab w:val="center" w:pos="4819"/>
        <w:tab w:val="right" w:pos="9639"/>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44546a"/>
        <w:sz w:val="24"/>
        <w:szCs w:val="24"/>
        <w:u w:val="none"/>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114300</wp:posOffset>
          </wp:positionH>
          <wp:positionV relativeFrom="paragraph">
            <wp:posOffset>114300</wp:posOffset>
          </wp:positionV>
          <wp:extent cx="2090738" cy="80931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090738" cy="809318"/>
                  </a:xfrm>
                  <a:prstGeom prst="rect"/>
                  <a:ln/>
                </pic:spPr>
              </pic:pic>
            </a:graphicData>
          </a:graphic>
        </wp:anchor>
      </w:drawing>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tabs>
        <w:tab w:val="center" w:pos="4819"/>
        <w:tab w:val="right" w:pos="9639"/>
      </w:tabs>
      <w:spacing w:after="0" w:before="0" w:line="240" w:lineRule="auto"/>
      <w:ind w:left="0" w:right="0" w:firstLine="0"/>
      <w:contextualSpacing w:val="0"/>
      <w:jc w:val="left"/>
      <w:rPr>
        <w:rFonts w:ascii="Times New Roman" w:cs="Times New Roman" w:eastAsia="Times New Roman" w:hAnsi="Times New Roman"/>
        <w:b w:val="1"/>
        <w:i w:val="0"/>
        <w:smallCaps w:val="0"/>
        <w:strike w:val="0"/>
        <w:color w:val="434343"/>
        <w:sz w:val="24"/>
        <w:szCs w:val="24"/>
        <w:u w:val="none"/>
        <w:vertAlign w:val="baseline"/>
      </w:rPr>
    </w:pPr>
    <w:r w:rsidDel="00000000" w:rsidR="00000000" w:rsidRPr="00000000">
      <w:rPr>
        <w:rFonts w:ascii="Times New Roman" w:cs="Times New Roman" w:eastAsia="Times New Roman" w:hAnsi="Times New Roman"/>
        <w:b w:val="1"/>
        <w:i w:val="0"/>
        <w:smallCaps w:val="0"/>
        <w:strike w:val="0"/>
        <w:color w:val="434343"/>
        <w:sz w:val="24"/>
        <w:szCs w:val="24"/>
        <w:u w:val="none"/>
        <w:vertAlign w:val="baseline"/>
        <w:rtl w:val="0"/>
      </w:rPr>
      <w:t xml:space="preserve">за фінансової підтримки </w:t>
    </w:r>
    <w:r w:rsidDel="00000000" w:rsidR="00000000" w:rsidRPr="00000000">
      <w:rPr>
        <w:rFonts w:ascii="Times New Roman" w:cs="Times New Roman" w:eastAsia="Times New Roman" w:hAnsi="Times New Roman"/>
        <w:b w:val="1"/>
        <w:color w:val="434343"/>
        <w:sz w:val="24"/>
        <w:szCs w:val="24"/>
        <w:rtl w:val="0"/>
      </w:rPr>
      <w:t xml:space="preserve">The Norwegian Helsinki Committee</w:t>
    </w: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tabs>
        <w:tab w:val="center" w:pos="4819"/>
        <w:tab w:val="right" w:pos="9639"/>
      </w:tabs>
      <w:spacing w:after="708" w:before="0" w:line="240" w:lineRule="auto"/>
      <w:ind w:left="0" w:right="0" w:firstLine="0"/>
      <w:contextualSpacing w:val="0"/>
      <w:jc w:val="left"/>
      <w:rPr>
        <w:b w:val="1"/>
        <w:i w:val="0"/>
        <w:smallCaps w:val="0"/>
        <w:strike w:val="0"/>
        <w:color w:val="434343"/>
        <w:sz w:val="22"/>
        <w:szCs w:val="22"/>
        <w:u w:val="none"/>
        <w:vertAlign w:val="baseline"/>
      </w:rPr>
    </w:pPr>
    <w:r w:rsidDel="00000000" w:rsidR="00000000" w:rsidRPr="00000000">
      <w:rPr>
        <w:rFonts w:ascii="Times New Roman" w:cs="Times New Roman" w:eastAsia="Times New Roman" w:hAnsi="Times New Roman"/>
        <w:b w:val="1"/>
        <w:i w:val="0"/>
        <w:smallCaps w:val="0"/>
        <w:strike w:val="0"/>
        <w:color w:val="434343"/>
        <w:sz w:val="24"/>
        <w:szCs w:val="24"/>
        <w:u w:val="none"/>
        <w:vertAlign w:val="baseline"/>
        <w:rtl w:val="0"/>
      </w:rPr>
      <w:t xml:space="preserve">повну відповідальність за зміст усіх публікацій несуть виконавці проекту</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spacing w:before="284" w:lineRule="auto"/>
      <w:ind w:left="-709" w:firstLine="0"/>
      <w:contextualSpacing w:val="0"/>
      <w:rPr/>
    </w:pPr>
    <w:r w:rsidDel="00000000" w:rsidR="00000000" w:rsidRPr="00000000">
      <w:rPr>
        <w:rtl w:val="0"/>
      </w:rPr>
    </w:r>
  </w:p>
  <w:tbl>
    <w:tblPr>
      <w:tblStyle w:val="Table6"/>
      <w:tblW w:w="11055.0" w:type="dxa"/>
      <w:jc w:val="left"/>
      <w:tblInd w:w="-26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715"/>
      <w:gridCol w:w="7695"/>
      <w:gridCol w:w="645"/>
      <w:tblGridChange w:id="0">
        <w:tblGrid>
          <w:gridCol w:w="2715"/>
          <w:gridCol w:w="7695"/>
          <w:gridCol w:w="645"/>
        </w:tblGrid>
      </w:tblGridChange>
    </w:tblGrid>
    <w:tr>
      <w:trPr>
        <w:trHeight w:val="1780" w:hRule="atLeast"/>
      </w:trPr>
      <w:tc>
        <w:tcPr/>
        <w:p w:rsidR="00000000" w:rsidDel="00000000" w:rsidP="00000000" w:rsidRDefault="00000000" w:rsidRPr="00000000" w14:paraId="000000DB">
          <w:pPr>
            <w:spacing w:before="284" w:lineRule="auto"/>
            <w:ind w:left="-108" w:firstLine="0"/>
            <w:contextualSpacing w:val="0"/>
            <w:jc w:val="center"/>
            <w:rPr>
              <w:b w:val="1"/>
            </w:rPr>
          </w:pPr>
          <w:r w:rsidDel="00000000" w:rsidR="00000000" w:rsidRPr="00000000">
            <w:rPr>
              <w:b w:val="1"/>
            </w:rPr>
            <w:drawing>
              <wp:inline distB="114300" distT="114300" distL="114300" distR="114300">
                <wp:extent cx="1077535" cy="1062673"/>
                <wp:effectExtent b="0" l="0" r="0" t="0"/>
                <wp:docPr id="1"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077535" cy="1062673"/>
                        </a:xfrm>
                        <a:prstGeom prst="rect"/>
                        <a:ln/>
                      </pic:spPr>
                    </pic:pic>
                  </a:graphicData>
                </a:graphic>
              </wp:inline>
            </w:drawing>
          </w:r>
          <w:r w:rsidDel="00000000" w:rsidR="00000000" w:rsidRPr="00000000">
            <w:rPr>
              <w:rtl w:val="0"/>
            </w:rPr>
          </w:r>
        </w:p>
        <w:p w:rsidR="00000000" w:rsidDel="00000000" w:rsidP="00000000" w:rsidRDefault="00000000" w:rsidRPr="00000000" w14:paraId="000000DC">
          <w:pPr>
            <w:ind w:left="360" w:firstLine="0"/>
            <w:contextualSpacing w:val="0"/>
            <w:rPr>
              <w:rFonts w:ascii="Times New Roman" w:cs="Times New Roman" w:eastAsia="Times New Roman" w:hAnsi="Times New Roman"/>
              <w:color w:val="44546a"/>
              <w:sz w:val="20"/>
              <w:szCs w:val="20"/>
            </w:rPr>
          </w:pPr>
          <w:r w:rsidDel="00000000" w:rsidR="00000000" w:rsidRPr="00000000">
            <w:rPr>
              <w:rFonts w:ascii="Times New Roman" w:cs="Times New Roman" w:eastAsia="Times New Roman" w:hAnsi="Times New Roman"/>
              <w:color w:val="44546a"/>
              <w:sz w:val="20"/>
              <w:szCs w:val="20"/>
              <w:rtl w:val="0"/>
            </w:rPr>
            <w:t xml:space="preserve">ГО «Центр</w:t>
          </w:r>
        </w:p>
        <w:p w:rsidR="00000000" w:rsidDel="00000000" w:rsidP="00000000" w:rsidRDefault="00000000" w:rsidRPr="00000000" w14:paraId="000000DD">
          <w:pPr>
            <w:ind w:left="360" w:firstLine="0"/>
            <w:contextualSpacing w:val="0"/>
            <w:rPr>
              <w:rFonts w:ascii="Times New Roman" w:cs="Times New Roman" w:eastAsia="Times New Roman" w:hAnsi="Times New Roman"/>
              <w:color w:val="44546a"/>
              <w:sz w:val="20"/>
              <w:szCs w:val="20"/>
            </w:rPr>
          </w:pPr>
          <w:r w:rsidDel="00000000" w:rsidR="00000000" w:rsidRPr="00000000">
            <w:rPr>
              <w:rFonts w:ascii="Times New Roman" w:cs="Times New Roman" w:eastAsia="Times New Roman" w:hAnsi="Times New Roman"/>
              <w:color w:val="44546a"/>
              <w:sz w:val="20"/>
              <w:szCs w:val="20"/>
              <w:rtl w:val="0"/>
            </w:rPr>
            <w:t xml:space="preserve">Соціальна Дія»</w:t>
          </w:r>
        </w:p>
        <w:p w:rsidR="00000000" w:rsidDel="00000000" w:rsidP="00000000" w:rsidRDefault="00000000" w:rsidRPr="00000000" w14:paraId="000000DE">
          <w:pPr>
            <w:ind w:left="360" w:firstLine="0"/>
            <w:contextualSpacing w:val="0"/>
            <w:rPr>
              <w:rFonts w:ascii="Times New Roman" w:cs="Times New Roman" w:eastAsia="Times New Roman" w:hAnsi="Times New Roman"/>
              <w:color w:val="44546a"/>
              <w:sz w:val="20"/>
              <w:szCs w:val="20"/>
            </w:rPr>
          </w:pPr>
          <w:r w:rsidDel="00000000" w:rsidR="00000000" w:rsidRPr="00000000">
            <w:rPr>
              <w:rtl w:val="0"/>
            </w:rPr>
          </w:r>
        </w:p>
        <w:p w:rsidR="00000000" w:rsidDel="00000000" w:rsidP="00000000" w:rsidRDefault="00000000" w:rsidRPr="00000000" w14:paraId="000000DF">
          <w:pPr>
            <w:ind w:left="360" w:firstLine="0"/>
            <w:contextualSpacing w:val="0"/>
            <w:rPr>
              <w:rFonts w:ascii="Times New Roman" w:cs="Times New Roman" w:eastAsia="Times New Roman" w:hAnsi="Times New Roman"/>
              <w:b w:val="1"/>
              <w:color w:val="44546a"/>
              <w:sz w:val="20"/>
              <w:szCs w:val="20"/>
            </w:rPr>
          </w:pPr>
          <w:r w:rsidDel="00000000" w:rsidR="00000000" w:rsidRPr="00000000">
            <w:rPr>
              <w:rFonts w:ascii="Times New Roman" w:cs="Times New Roman" w:eastAsia="Times New Roman" w:hAnsi="Times New Roman"/>
              <w:b w:val="1"/>
              <w:color w:val="44546a"/>
              <w:sz w:val="20"/>
              <w:szCs w:val="20"/>
              <w:rtl w:val="0"/>
            </w:rPr>
            <w:t xml:space="preserve">Social Action Centre</w:t>
          </w:r>
        </w:p>
        <w:p w:rsidR="00000000" w:rsidDel="00000000" w:rsidP="00000000" w:rsidRDefault="00000000" w:rsidRPr="00000000" w14:paraId="000000E0">
          <w:pPr>
            <w:ind w:left="360" w:firstLine="0"/>
            <w:contextualSpacing w:val="0"/>
            <w:rPr>
              <w:rFonts w:ascii="Times New Roman" w:cs="Times New Roman" w:eastAsia="Times New Roman" w:hAnsi="Times New Roman"/>
              <w:color w:val="44546a"/>
              <w:sz w:val="20"/>
              <w:szCs w:val="20"/>
            </w:rPr>
          </w:pPr>
          <w:hyperlink r:id="rId2">
            <w:r w:rsidDel="00000000" w:rsidR="00000000" w:rsidRPr="00000000">
              <w:rPr>
                <w:rFonts w:ascii="Times New Roman" w:cs="Times New Roman" w:eastAsia="Times New Roman" w:hAnsi="Times New Roman"/>
                <w:color w:val="0000ff"/>
                <w:sz w:val="20"/>
                <w:szCs w:val="20"/>
                <w:u w:val="single"/>
                <w:rtl w:val="0"/>
              </w:rPr>
              <w:t xml:space="preserve">info@socialaction.org.ua</w:t>
            </w:r>
          </w:hyperlink>
          <w:r w:rsidDel="00000000" w:rsidR="00000000" w:rsidRPr="00000000">
            <w:rPr>
              <w:rtl w:val="0"/>
            </w:rPr>
          </w:r>
        </w:p>
        <w:p w:rsidR="00000000" w:rsidDel="00000000" w:rsidP="00000000" w:rsidRDefault="00000000" w:rsidRPr="00000000" w14:paraId="000000E1">
          <w:pPr>
            <w:ind w:left="360" w:firstLine="0"/>
            <w:contextualSpacing w:val="0"/>
            <w:rPr>
              <w:b w:val="1"/>
            </w:rPr>
          </w:pPr>
          <w:hyperlink r:id="rId3">
            <w:r w:rsidDel="00000000" w:rsidR="00000000" w:rsidRPr="00000000">
              <w:rPr>
                <w:rFonts w:ascii="Times New Roman" w:cs="Times New Roman" w:eastAsia="Times New Roman" w:hAnsi="Times New Roman"/>
                <w:color w:val="44546a"/>
                <w:sz w:val="20"/>
                <w:szCs w:val="20"/>
                <w:u w:val="single"/>
                <w:rtl w:val="0"/>
              </w:rPr>
              <w:t xml:space="preserve">www.socialaction.org.ua</w:t>
            </w:r>
          </w:hyperlink>
          <w:r w:rsidDel="00000000" w:rsidR="00000000" w:rsidRPr="00000000">
            <w:rPr>
              <w:rtl w:val="0"/>
            </w:rPr>
          </w:r>
        </w:p>
      </w:tc>
      <w:tc>
        <w:tcPr/>
        <w:p w:rsidR="00000000" w:rsidDel="00000000" w:rsidP="00000000" w:rsidRDefault="00000000" w:rsidRPr="00000000" w14:paraId="000000E2">
          <w:pPr>
            <w:widowControl w:val="1"/>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3">
          <w:pPr>
            <w:widowControl w:val="1"/>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4">
          <w:pPr>
            <w:widowControl w:val="1"/>
            <w:spacing w:line="276" w:lineRule="auto"/>
            <w:contextualSpacing w:val="0"/>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E5">
          <w:pPr>
            <w:widowControl w:val="1"/>
            <w:spacing w:line="276" w:lineRule="auto"/>
            <w:contextualSpacing w:val="0"/>
            <w:jc w:val="center"/>
            <w:rPr>
              <w:rFonts w:ascii="Times New Roman" w:cs="Times New Roman" w:eastAsia="Times New Roman" w:hAnsi="Times New Roman"/>
              <w:b w:val="1"/>
              <w:color w:val="44546a"/>
              <w:sz w:val="28"/>
              <w:szCs w:val="28"/>
            </w:rPr>
          </w:pPr>
          <w:r w:rsidDel="00000000" w:rsidR="00000000" w:rsidRPr="00000000">
            <w:rPr>
              <w:rFonts w:ascii="Times New Roman" w:cs="Times New Roman" w:eastAsia="Times New Roman" w:hAnsi="Times New Roman"/>
              <w:b w:val="1"/>
              <w:color w:val="44546a"/>
              <w:sz w:val="28"/>
              <w:szCs w:val="28"/>
              <w:rtl w:val="0"/>
            </w:rPr>
            <w:t xml:space="preserve">Посилення протидії гомофобії та трансфобії на місцевому рівні в Україні</w:t>
          </w:r>
        </w:p>
        <w:p w:rsidR="00000000" w:rsidDel="00000000" w:rsidP="00000000" w:rsidRDefault="00000000" w:rsidRPr="00000000" w14:paraId="000000E6">
          <w:pPr>
            <w:contextualSpacing w:val="0"/>
            <w:jc w:val="center"/>
            <w:rPr>
              <w:rFonts w:ascii="Times New Roman" w:cs="Times New Roman" w:eastAsia="Times New Roman" w:hAnsi="Times New Roman"/>
              <w:b w:val="1"/>
              <w:color w:val="44546a"/>
              <w:sz w:val="28"/>
              <w:szCs w:val="28"/>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center"/>
            <w:rPr>
              <w:rFonts w:ascii="Times New Roman" w:cs="Times New Roman" w:eastAsia="Times New Roman" w:hAnsi="Times New Roman"/>
              <w:b w:val="1"/>
              <w:color w:val="44546a"/>
              <w:sz w:val="28"/>
              <w:szCs w:val="28"/>
            </w:rPr>
          </w:pPr>
          <w:r w:rsidDel="00000000" w:rsidR="00000000" w:rsidRPr="00000000">
            <w:rPr>
              <w:rFonts w:ascii="Times New Roman" w:cs="Times New Roman" w:eastAsia="Times New Roman" w:hAnsi="Times New Roman"/>
              <w:b w:val="1"/>
              <w:color w:val="44546a"/>
              <w:sz w:val="28"/>
              <w:szCs w:val="28"/>
              <w:rtl w:val="0"/>
            </w:rPr>
            <w:t xml:space="preserve">Strengthen counteraction to homophobia and transphobia on the local level in Ukraine </w:t>
          </w:r>
        </w:p>
        <w:p w:rsidR="00000000" w:rsidDel="00000000" w:rsidP="00000000" w:rsidRDefault="00000000" w:rsidRPr="00000000" w14:paraId="000000E8">
          <w:pPr>
            <w:contextualSpacing w:val="0"/>
            <w:jc w:val="center"/>
            <w:rPr>
              <w:rFonts w:ascii="Times New Roman" w:cs="Times New Roman" w:eastAsia="Times New Roman" w:hAnsi="Times New Roman"/>
              <w:b w:val="1"/>
              <w:color w:val="44546a"/>
              <w:sz w:val="20"/>
              <w:szCs w:val="20"/>
            </w:rPr>
          </w:pPr>
          <w:r w:rsidDel="00000000" w:rsidR="00000000" w:rsidRPr="00000000">
            <w:rPr>
              <w:rtl w:val="0"/>
            </w:rPr>
          </w:r>
        </w:p>
      </w:tc>
      <w:tc>
        <w:tcPr/>
        <w:p w:rsidR="00000000" w:rsidDel="00000000" w:rsidP="00000000" w:rsidRDefault="00000000" w:rsidRPr="00000000" w14:paraId="000000E9">
          <w:pPr>
            <w:ind w:left="262" w:firstLine="0"/>
            <w:contextualSpacing w:val="0"/>
            <w:jc w:val="center"/>
            <w:rPr>
              <w:rFonts w:ascii="Times New Roman" w:cs="Times New Roman" w:eastAsia="Times New Roman" w:hAnsi="Times New Roman"/>
              <w:b w:val="1"/>
              <w:sz w:val="28"/>
              <w:szCs w:val="28"/>
            </w:rPr>
          </w:pPr>
          <w:r w:rsidDel="00000000" w:rsidR="00000000" w:rsidRPr="00000000">
            <w:rPr>
              <w:rtl w:val="0"/>
            </w:rPr>
          </w:r>
        </w:p>
      </w:tc>
    </w:tr>
  </w:tbl>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tabs>
        <w:tab w:val="center" w:pos="4819"/>
        <w:tab w:val="right" w:pos="9639"/>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1800"/>
      </w:pPr>
      <w:rPr>
        <w:rFonts w:ascii="Arial" w:cs="Arial" w:eastAsia="Arial" w:hAnsi="Arial"/>
        <w:smallCaps w:val="0"/>
        <w:strike w:val="0"/>
        <w:color w:val="000000"/>
        <w:sz w:val="22"/>
        <w:szCs w:val="22"/>
        <w:u w:val="none"/>
        <w:vertAlign w:val="baseline"/>
      </w:rPr>
    </w:lvl>
    <w:lvl w:ilvl="1">
      <w:start w:val="1"/>
      <w:numFmt w:val="bullet"/>
      <w:lvlText w:val="o"/>
      <w:lvlJc w:val="left"/>
      <w:pPr>
        <w:ind w:left="1440" w:firstLine="3960"/>
      </w:pPr>
      <w:rPr>
        <w:rFonts w:ascii="Arial" w:cs="Arial" w:eastAsia="Arial" w:hAnsi="Arial"/>
        <w:smallCaps w:val="0"/>
        <w:strike w:val="0"/>
        <w:color w:val="000000"/>
        <w:sz w:val="24"/>
        <w:szCs w:val="24"/>
        <w:u w:val="none"/>
        <w:vertAlign w:val="baseline"/>
      </w:rPr>
    </w:lvl>
    <w:lvl w:ilvl="2">
      <w:start w:val="1"/>
      <w:numFmt w:val="bullet"/>
      <w:lvlText w:val="▪"/>
      <w:lvlJc w:val="left"/>
      <w:pPr>
        <w:ind w:left="2160" w:firstLine="6120"/>
      </w:pPr>
      <w:rPr>
        <w:rFonts w:ascii="Arial" w:cs="Arial" w:eastAsia="Arial" w:hAnsi="Arial"/>
        <w:smallCaps w:val="0"/>
        <w:strike w:val="0"/>
        <w:color w:val="000000"/>
        <w:sz w:val="24"/>
        <w:szCs w:val="24"/>
        <w:u w:val="none"/>
        <w:vertAlign w:val="baseline"/>
      </w:rPr>
    </w:lvl>
    <w:lvl w:ilvl="3">
      <w:start w:val="1"/>
      <w:numFmt w:val="bullet"/>
      <w:lvlText w:val="•"/>
      <w:lvlJc w:val="left"/>
      <w:pPr>
        <w:ind w:left="2880" w:firstLine="8280"/>
      </w:pPr>
      <w:rPr>
        <w:rFonts w:ascii="Arial" w:cs="Arial" w:eastAsia="Arial" w:hAnsi="Arial"/>
        <w:smallCaps w:val="0"/>
        <w:strike w:val="0"/>
        <w:color w:val="000000"/>
        <w:sz w:val="24"/>
        <w:szCs w:val="24"/>
        <w:u w:val="none"/>
        <w:vertAlign w:val="baseline"/>
      </w:rPr>
    </w:lvl>
    <w:lvl w:ilvl="4">
      <w:start w:val="1"/>
      <w:numFmt w:val="bullet"/>
      <w:lvlText w:val="o"/>
      <w:lvlJc w:val="left"/>
      <w:pPr>
        <w:ind w:left="3600" w:firstLine="10440"/>
      </w:pPr>
      <w:rPr>
        <w:rFonts w:ascii="Arial" w:cs="Arial" w:eastAsia="Arial" w:hAnsi="Arial"/>
        <w:smallCaps w:val="0"/>
        <w:strike w:val="0"/>
        <w:color w:val="000000"/>
        <w:sz w:val="24"/>
        <w:szCs w:val="24"/>
        <w:u w:val="none"/>
        <w:vertAlign w:val="baseline"/>
      </w:rPr>
    </w:lvl>
    <w:lvl w:ilvl="5">
      <w:start w:val="1"/>
      <w:numFmt w:val="bullet"/>
      <w:lvlText w:val="▪"/>
      <w:lvlJc w:val="left"/>
      <w:pPr>
        <w:ind w:left="4320" w:firstLine="12600"/>
      </w:pPr>
      <w:rPr>
        <w:rFonts w:ascii="Arial" w:cs="Arial" w:eastAsia="Arial" w:hAnsi="Arial"/>
        <w:smallCaps w:val="0"/>
        <w:strike w:val="0"/>
        <w:color w:val="000000"/>
        <w:sz w:val="24"/>
        <w:szCs w:val="24"/>
        <w:u w:val="none"/>
        <w:vertAlign w:val="baseline"/>
      </w:rPr>
    </w:lvl>
    <w:lvl w:ilvl="6">
      <w:start w:val="1"/>
      <w:numFmt w:val="bullet"/>
      <w:lvlText w:val="•"/>
      <w:lvlJc w:val="left"/>
      <w:pPr>
        <w:ind w:left="5040" w:firstLine="14760"/>
      </w:pPr>
      <w:rPr>
        <w:rFonts w:ascii="Arial" w:cs="Arial" w:eastAsia="Arial" w:hAnsi="Arial"/>
        <w:smallCaps w:val="0"/>
        <w:strike w:val="0"/>
        <w:color w:val="000000"/>
        <w:sz w:val="24"/>
        <w:szCs w:val="24"/>
        <w:u w:val="none"/>
        <w:vertAlign w:val="baseline"/>
      </w:rPr>
    </w:lvl>
    <w:lvl w:ilvl="7">
      <w:start w:val="1"/>
      <w:numFmt w:val="bullet"/>
      <w:lvlText w:val="o"/>
      <w:lvlJc w:val="left"/>
      <w:pPr>
        <w:ind w:left="5760" w:firstLine="16920"/>
      </w:pPr>
      <w:rPr>
        <w:rFonts w:ascii="Arial" w:cs="Arial" w:eastAsia="Arial" w:hAnsi="Arial"/>
        <w:smallCaps w:val="0"/>
        <w:strike w:val="0"/>
        <w:color w:val="000000"/>
        <w:sz w:val="24"/>
        <w:szCs w:val="24"/>
        <w:u w:val="none"/>
        <w:vertAlign w:val="baseline"/>
      </w:rPr>
    </w:lvl>
    <w:lvl w:ilvl="8">
      <w:start w:val="1"/>
      <w:numFmt w:val="bullet"/>
      <w:lvlText w:val="▪"/>
      <w:lvlJc w:val="left"/>
      <w:pPr>
        <w:ind w:left="6480" w:firstLine="19080"/>
      </w:pPr>
      <w:rPr>
        <w:rFonts w:ascii="Arial" w:cs="Arial" w:eastAsia="Arial" w:hAnsi="Arial"/>
        <w:smallCaps w:val="0"/>
        <w:strike w:val="0"/>
        <w:color w:val="000000"/>
        <w:sz w:val="24"/>
        <w:szCs w:val="24"/>
        <w:u w:val="none"/>
        <w:vertAlign w:val="baseline"/>
      </w:rPr>
    </w:lvl>
  </w:abstractNum>
  <w:abstractNum w:abstractNumId="2">
    <w:lvl w:ilvl="0">
      <w:start w:val="1"/>
      <w:numFmt w:val="bullet"/>
      <w:lvlText w:val="-"/>
      <w:lvlJc w:val="left"/>
      <w:pPr>
        <w:ind w:left="720" w:firstLine="1800"/>
      </w:pPr>
      <w:rPr>
        <w:rFonts w:ascii="Arial" w:cs="Arial" w:eastAsia="Arial" w:hAnsi="Arial"/>
        <w:smallCaps w:val="0"/>
        <w:strike w:val="0"/>
        <w:color w:val="000000"/>
        <w:sz w:val="22"/>
        <w:szCs w:val="22"/>
        <w:u w:val="none"/>
        <w:vertAlign w:val="baseline"/>
      </w:rPr>
    </w:lvl>
    <w:lvl w:ilvl="1">
      <w:start w:val="1"/>
      <w:numFmt w:val="bullet"/>
      <w:lvlText w:val="o"/>
      <w:lvlJc w:val="left"/>
      <w:pPr>
        <w:ind w:left="1440" w:firstLine="3960"/>
      </w:pPr>
      <w:rPr>
        <w:rFonts w:ascii="Arial" w:cs="Arial" w:eastAsia="Arial" w:hAnsi="Arial"/>
        <w:smallCaps w:val="0"/>
        <w:strike w:val="0"/>
        <w:color w:val="000000"/>
        <w:sz w:val="24"/>
        <w:szCs w:val="24"/>
        <w:u w:val="none"/>
        <w:vertAlign w:val="baseline"/>
      </w:rPr>
    </w:lvl>
    <w:lvl w:ilvl="2">
      <w:start w:val="1"/>
      <w:numFmt w:val="bullet"/>
      <w:lvlText w:val="▪"/>
      <w:lvlJc w:val="left"/>
      <w:pPr>
        <w:ind w:left="2160" w:firstLine="6120"/>
      </w:pPr>
      <w:rPr>
        <w:rFonts w:ascii="Arial" w:cs="Arial" w:eastAsia="Arial" w:hAnsi="Arial"/>
        <w:smallCaps w:val="0"/>
        <w:strike w:val="0"/>
        <w:color w:val="000000"/>
        <w:sz w:val="24"/>
        <w:szCs w:val="24"/>
        <w:u w:val="none"/>
        <w:vertAlign w:val="baseline"/>
      </w:rPr>
    </w:lvl>
    <w:lvl w:ilvl="3">
      <w:start w:val="1"/>
      <w:numFmt w:val="bullet"/>
      <w:lvlText w:val="•"/>
      <w:lvlJc w:val="left"/>
      <w:pPr>
        <w:ind w:left="2880" w:firstLine="8280"/>
      </w:pPr>
      <w:rPr>
        <w:rFonts w:ascii="Arial" w:cs="Arial" w:eastAsia="Arial" w:hAnsi="Arial"/>
        <w:smallCaps w:val="0"/>
        <w:strike w:val="0"/>
        <w:color w:val="000000"/>
        <w:sz w:val="24"/>
        <w:szCs w:val="24"/>
        <w:u w:val="none"/>
        <w:vertAlign w:val="baseline"/>
      </w:rPr>
    </w:lvl>
    <w:lvl w:ilvl="4">
      <w:start w:val="1"/>
      <w:numFmt w:val="bullet"/>
      <w:lvlText w:val="o"/>
      <w:lvlJc w:val="left"/>
      <w:pPr>
        <w:ind w:left="3600" w:firstLine="10440"/>
      </w:pPr>
      <w:rPr>
        <w:rFonts w:ascii="Arial" w:cs="Arial" w:eastAsia="Arial" w:hAnsi="Arial"/>
        <w:smallCaps w:val="0"/>
        <w:strike w:val="0"/>
        <w:color w:val="000000"/>
        <w:sz w:val="24"/>
        <w:szCs w:val="24"/>
        <w:u w:val="none"/>
        <w:vertAlign w:val="baseline"/>
      </w:rPr>
    </w:lvl>
    <w:lvl w:ilvl="5">
      <w:start w:val="1"/>
      <w:numFmt w:val="bullet"/>
      <w:lvlText w:val="▪"/>
      <w:lvlJc w:val="left"/>
      <w:pPr>
        <w:ind w:left="4320" w:firstLine="12600"/>
      </w:pPr>
      <w:rPr>
        <w:rFonts w:ascii="Arial" w:cs="Arial" w:eastAsia="Arial" w:hAnsi="Arial"/>
        <w:smallCaps w:val="0"/>
        <w:strike w:val="0"/>
        <w:color w:val="000000"/>
        <w:sz w:val="24"/>
        <w:szCs w:val="24"/>
        <w:u w:val="none"/>
        <w:vertAlign w:val="baseline"/>
      </w:rPr>
    </w:lvl>
    <w:lvl w:ilvl="6">
      <w:start w:val="1"/>
      <w:numFmt w:val="bullet"/>
      <w:lvlText w:val="•"/>
      <w:lvlJc w:val="left"/>
      <w:pPr>
        <w:ind w:left="5040" w:firstLine="14760"/>
      </w:pPr>
      <w:rPr>
        <w:rFonts w:ascii="Arial" w:cs="Arial" w:eastAsia="Arial" w:hAnsi="Arial"/>
        <w:smallCaps w:val="0"/>
        <w:strike w:val="0"/>
        <w:color w:val="000000"/>
        <w:sz w:val="24"/>
        <w:szCs w:val="24"/>
        <w:u w:val="none"/>
        <w:vertAlign w:val="baseline"/>
      </w:rPr>
    </w:lvl>
    <w:lvl w:ilvl="7">
      <w:start w:val="1"/>
      <w:numFmt w:val="bullet"/>
      <w:lvlText w:val="o"/>
      <w:lvlJc w:val="left"/>
      <w:pPr>
        <w:ind w:left="5760" w:firstLine="16920"/>
      </w:pPr>
      <w:rPr>
        <w:rFonts w:ascii="Arial" w:cs="Arial" w:eastAsia="Arial" w:hAnsi="Arial"/>
        <w:smallCaps w:val="0"/>
        <w:strike w:val="0"/>
        <w:color w:val="000000"/>
        <w:sz w:val="24"/>
        <w:szCs w:val="24"/>
        <w:u w:val="none"/>
        <w:vertAlign w:val="baseline"/>
      </w:rPr>
    </w:lvl>
    <w:lvl w:ilvl="8">
      <w:start w:val="1"/>
      <w:numFmt w:val="bullet"/>
      <w:lvlText w:val="▪"/>
      <w:lvlJc w:val="left"/>
      <w:pPr>
        <w:ind w:left="6480" w:firstLine="19080"/>
      </w:pPr>
      <w:rPr>
        <w:rFonts w:ascii="Arial" w:cs="Arial" w:eastAsia="Arial" w:hAnsi="Arial"/>
        <w:smallCaps w:val="0"/>
        <w:strike w:val="0"/>
        <w:color w:val="000000"/>
        <w:sz w:val="24"/>
        <w:szCs w:val="24"/>
        <w:u w:val="none"/>
        <w:vertAlign w:val="baseline"/>
      </w:rPr>
    </w:lvl>
  </w:abstractNum>
  <w:abstractNum w:abstractNumId="3">
    <w:lvl w:ilvl="0">
      <w:start w:val="1"/>
      <w:numFmt w:val="bullet"/>
      <w:lvlText w:val="-"/>
      <w:lvlJc w:val="left"/>
      <w:pPr>
        <w:ind w:left="720" w:firstLine="1800"/>
      </w:pPr>
      <w:rPr>
        <w:rFonts w:ascii="Arial" w:cs="Arial" w:eastAsia="Arial" w:hAnsi="Arial"/>
        <w:smallCaps w:val="0"/>
        <w:strike w:val="0"/>
        <w:color w:val="000000"/>
        <w:sz w:val="22"/>
        <w:szCs w:val="22"/>
        <w:u w:val="none"/>
        <w:vertAlign w:val="baseline"/>
      </w:rPr>
    </w:lvl>
    <w:lvl w:ilvl="1">
      <w:start w:val="1"/>
      <w:numFmt w:val="bullet"/>
      <w:lvlText w:val="o"/>
      <w:lvlJc w:val="left"/>
      <w:pPr>
        <w:ind w:left="1440" w:firstLine="3960"/>
      </w:pPr>
      <w:rPr>
        <w:rFonts w:ascii="Arial" w:cs="Arial" w:eastAsia="Arial" w:hAnsi="Arial"/>
        <w:smallCaps w:val="0"/>
        <w:strike w:val="0"/>
        <w:color w:val="000000"/>
        <w:sz w:val="24"/>
        <w:szCs w:val="24"/>
        <w:u w:val="none"/>
        <w:vertAlign w:val="baseline"/>
      </w:rPr>
    </w:lvl>
    <w:lvl w:ilvl="2">
      <w:start w:val="1"/>
      <w:numFmt w:val="bullet"/>
      <w:lvlText w:val="▪"/>
      <w:lvlJc w:val="left"/>
      <w:pPr>
        <w:ind w:left="2160" w:firstLine="6120"/>
      </w:pPr>
      <w:rPr>
        <w:rFonts w:ascii="Arial" w:cs="Arial" w:eastAsia="Arial" w:hAnsi="Arial"/>
        <w:smallCaps w:val="0"/>
        <w:strike w:val="0"/>
        <w:color w:val="000000"/>
        <w:sz w:val="24"/>
        <w:szCs w:val="24"/>
        <w:u w:val="none"/>
        <w:vertAlign w:val="baseline"/>
      </w:rPr>
    </w:lvl>
    <w:lvl w:ilvl="3">
      <w:start w:val="1"/>
      <w:numFmt w:val="bullet"/>
      <w:lvlText w:val="•"/>
      <w:lvlJc w:val="left"/>
      <w:pPr>
        <w:ind w:left="2880" w:firstLine="8280"/>
      </w:pPr>
      <w:rPr>
        <w:rFonts w:ascii="Arial" w:cs="Arial" w:eastAsia="Arial" w:hAnsi="Arial"/>
        <w:smallCaps w:val="0"/>
        <w:strike w:val="0"/>
        <w:color w:val="000000"/>
        <w:sz w:val="24"/>
        <w:szCs w:val="24"/>
        <w:u w:val="none"/>
        <w:vertAlign w:val="baseline"/>
      </w:rPr>
    </w:lvl>
    <w:lvl w:ilvl="4">
      <w:start w:val="1"/>
      <w:numFmt w:val="bullet"/>
      <w:lvlText w:val="o"/>
      <w:lvlJc w:val="left"/>
      <w:pPr>
        <w:ind w:left="3600" w:firstLine="10440"/>
      </w:pPr>
      <w:rPr>
        <w:rFonts w:ascii="Arial" w:cs="Arial" w:eastAsia="Arial" w:hAnsi="Arial"/>
        <w:smallCaps w:val="0"/>
        <w:strike w:val="0"/>
        <w:color w:val="000000"/>
        <w:sz w:val="24"/>
        <w:szCs w:val="24"/>
        <w:u w:val="none"/>
        <w:vertAlign w:val="baseline"/>
      </w:rPr>
    </w:lvl>
    <w:lvl w:ilvl="5">
      <w:start w:val="1"/>
      <w:numFmt w:val="bullet"/>
      <w:lvlText w:val="▪"/>
      <w:lvlJc w:val="left"/>
      <w:pPr>
        <w:ind w:left="4320" w:firstLine="12600"/>
      </w:pPr>
      <w:rPr>
        <w:rFonts w:ascii="Arial" w:cs="Arial" w:eastAsia="Arial" w:hAnsi="Arial"/>
        <w:smallCaps w:val="0"/>
        <w:strike w:val="0"/>
        <w:color w:val="000000"/>
        <w:sz w:val="24"/>
        <w:szCs w:val="24"/>
        <w:u w:val="none"/>
        <w:vertAlign w:val="baseline"/>
      </w:rPr>
    </w:lvl>
    <w:lvl w:ilvl="6">
      <w:start w:val="1"/>
      <w:numFmt w:val="bullet"/>
      <w:lvlText w:val="•"/>
      <w:lvlJc w:val="left"/>
      <w:pPr>
        <w:ind w:left="5040" w:firstLine="14760"/>
      </w:pPr>
      <w:rPr>
        <w:rFonts w:ascii="Arial" w:cs="Arial" w:eastAsia="Arial" w:hAnsi="Arial"/>
        <w:smallCaps w:val="0"/>
        <w:strike w:val="0"/>
        <w:color w:val="000000"/>
        <w:sz w:val="24"/>
        <w:szCs w:val="24"/>
        <w:u w:val="none"/>
        <w:vertAlign w:val="baseline"/>
      </w:rPr>
    </w:lvl>
    <w:lvl w:ilvl="7">
      <w:start w:val="1"/>
      <w:numFmt w:val="bullet"/>
      <w:lvlText w:val="o"/>
      <w:lvlJc w:val="left"/>
      <w:pPr>
        <w:ind w:left="5760" w:firstLine="16920"/>
      </w:pPr>
      <w:rPr>
        <w:rFonts w:ascii="Arial" w:cs="Arial" w:eastAsia="Arial" w:hAnsi="Arial"/>
        <w:smallCaps w:val="0"/>
        <w:strike w:val="0"/>
        <w:color w:val="000000"/>
        <w:sz w:val="24"/>
        <w:szCs w:val="24"/>
        <w:u w:val="none"/>
        <w:vertAlign w:val="baseline"/>
      </w:rPr>
    </w:lvl>
    <w:lvl w:ilvl="8">
      <w:start w:val="1"/>
      <w:numFmt w:val="bullet"/>
      <w:lvlText w:val="▪"/>
      <w:lvlJc w:val="left"/>
      <w:pPr>
        <w:ind w:left="6480" w:firstLine="19080"/>
      </w:pPr>
      <w:rPr>
        <w:rFonts w:ascii="Arial" w:cs="Arial" w:eastAsia="Arial" w:hAnsi="Arial"/>
        <w:smallCaps w:val="0"/>
        <w:strike w:val="0"/>
        <w:color w:val="000000"/>
        <w:sz w:val="24"/>
        <w:szCs w:val="24"/>
        <w:u w:val="none"/>
        <w:vertAlign w:val="baseline"/>
      </w:rPr>
    </w:lvl>
  </w:abstractNum>
  <w:abstractNum w:abstractNumId="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lvl w:ilvl="0">
      <w:start w:val="1"/>
      <w:numFmt w:val="decimal"/>
      <w:lvlText w:val="%1."/>
      <w:lvlJc w:val="left"/>
      <w:pPr>
        <w:ind w:left="720" w:firstLine="1800"/>
      </w:pPr>
      <w:rPr>
        <w:rFonts w:ascii="Trebuchet MS" w:cs="Trebuchet MS" w:eastAsia="Trebuchet MS" w:hAnsi="Trebuchet MS"/>
        <w:b w:val="1"/>
        <w:i w:val="1"/>
        <w:color w:val="000000"/>
        <w:sz w:val="24"/>
        <w:szCs w:val="24"/>
        <w:u w:val="none"/>
        <w:vertAlign w:val="baseline"/>
      </w:rPr>
    </w:lvl>
    <w:lvl w:ilvl="1">
      <w:start w:val="1"/>
      <w:numFmt w:val="decimal"/>
      <w:lvlText w:val="%2."/>
      <w:lvlJc w:val="left"/>
      <w:pPr>
        <w:ind w:left="1440" w:firstLine="3960"/>
      </w:pPr>
      <w:rPr>
        <w:rFonts w:ascii="Calibri" w:cs="Calibri" w:eastAsia="Calibri" w:hAnsi="Calibri"/>
        <w:b w:val="1"/>
        <w:i w:val="1"/>
        <w:color w:val="000000"/>
        <w:sz w:val="24"/>
        <w:szCs w:val="24"/>
        <w:u w:val="none"/>
        <w:vertAlign w:val="baseline"/>
      </w:rPr>
    </w:lvl>
    <w:lvl w:ilvl="2">
      <w:start w:val="1"/>
      <w:numFmt w:val="decimal"/>
      <w:lvlText w:val="%3."/>
      <w:lvlJc w:val="left"/>
      <w:pPr>
        <w:ind w:left="2160" w:firstLine="6120"/>
      </w:pPr>
      <w:rPr>
        <w:rFonts w:ascii="Calibri" w:cs="Calibri" w:eastAsia="Calibri" w:hAnsi="Calibri"/>
        <w:b w:val="1"/>
        <w:i w:val="1"/>
        <w:color w:val="000000"/>
        <w:sz w:val="24"/>
        <w:szCs w:val="24"/>
        <w:u w:val="none"/>
        <w:vertAlign w:val="baseline"/>
      </w:rPr>
    </w:lvl>
    <w:lvl w:ilvl="3">
      <w:start w:val="1"/>
      <w:numFmt w:val="decimal"/>
      <w:lvlText w:val="%4."/>
      <w:lvlJc w:val="left"/>
      <w:pPr>
        <w:ind w:left="2880" w:firstLine="8280"/>
      </w:pPr>
      <w:rPr>
        <w:rFonts w:ascii="Calibri" w:cs="Calibri" w:eastAsia="Calibri" w:hAnsi="Calibri"/>
        <w:b w:val="1"/>
        <w:i w:val="1"/>
        <w:color w:val="000000"/>
        <w:sz w:val="24"/>
        <w:szCs w:val="24"/>
        <w:u w:val="none"/>
        <w:vertAlign w:val="baseline"/>
      </w:rPr>
    </w:lvl>
    <w:lvl w:ilvl="4">
      <w:start w:val="1"/>
      <w:numFmt w:val="decimal"/>
      <w:lvlText w:val="%5."/>
      <w:lvlJc w:val="left"/>
      <w:pPr>
        <w:ind w:left="3600" w:firstLine="10440"/>
      </w:pPr>
      <w:rPr>
        <w:rFonts w:ascii="Calibri" w:cs="Calibri" w:eastAsia="Calibri" w:hAnsi="Calibri"/>
        <w:b w:val="1"/>
        <w:i w:val="1"/>
        <w:color w:val="000000"/>
        <w:sz w:val="24"/>
        <w:szCs w:val="24"/>
        <w:u w:val="none"/>
        <w:vertAlign w:val="baseline"/>
      </w:rPr>
    </w:lvl>
    <w:lvl w:ilvl="5">
      <w:start w:val="1"/>
      <w:numFmt w:val="decimal"/>
      <w:lvlText w:val="%6."/>
      <w:lvlJc w:val="left"/>
      <w:pPr>
        <w:ind w:left="4320" w:firstLine="12600"/>
      </w:pPr>
      <w:rPr>
        <w:rFonts w:ascii="Calibri" w:cs="Calibri" w:eastAsia="Calibri" w:hAnsi="Calibri"/>
        <w:b w:val="1"/>
        <w:i w:val="1"/>
        <w:color w:val="000000"/>
        <w:sz w:val="24"/>
        <w:szCs w:val="24"/>
        <w:u w:val="none"/>
        <w:vertAlign w:val="baseline"/>
      </w:rPr>
    </w:lvl>
    <w:lvl w:ilvl="6">
      <w:start w:val="1"/>
      <w:numFmt w:val="decimal"/>
      <w:lvlText w:val="%7."/>
      <w:lvlJc w:val="left"/>
      <w:pPr>
        <w:ind w:left="5040" w:firstLine="14760"/>
      </w:pPr>
      <w:rPr>
        <w:rFonts w:ascii="Calibri" w:cs="Calibri" w:eastAsia="Calibri" w:hAnsi="Calibri"/>
        <w:b w:val="1"/>
        <w:i w:val="1"/>
        <w:color w:val="000000"/>
        <w:sz w:val="24"/>
        <w:szCs w:val="24"/>
        <w:u w:val="none"/>
        <w:vertAlign w:val="baseline"/>
      </w:rPr>
    </w:lvl>
    <w:lvl w:ilvl="7">
      <w:start w:val="1"/>
      <w:numFmt w:val="decimal"/>
      <w:lvlText w:val="%8."/>
      <w:lvlJc w:val="left"/>
      <w:pPr>
        <w:ind w:left="5760" w:firstLine="16920"/>
      </w:pPr>
      <w:rPr>
        <w:rFonts w:ascii="Calibri" w:cs="Calibri" w:eastAsia="Calibri" w:hAnsi="Calibri"/>
        <w:b w:val="1"/>
        <w:i w:val="1"/>
        <w:color w:val="000000"/>
        <w:sz w:val="24"/>
        <w:szCs w:val="24"/>
        <w:u w:val="none"/>
        <w:vertAlign w:val="baseline"/>
      </w:rPr>
    </w:lvl>
    <w:lvl w:ilvl="8">
      <w:start w:val="1"/>
      <w:numFmt w:val="decimal"/>
      <w:lvlText w:val="%9."/>
      <w:lvlJc w:val="left"/>
      <w:pPr>
        <w:ind w:left="6480" w:firstLine="19080"/>
      </w:pPr>
      <w:rPr>
        <w:rFonts w:ascii="Calibri" w:cs="Calibri" w:eastAsia="Calibri" w:hAnsi="Calibri"/>
        <w:b w:val="1"/>
        <w:i w:val="1"/>
        <w:color w:val="000000"/>
        <w:sz w:val="24"/>
        <w:szCs w:val="24"/>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76" w:lineRule="auto"/>
      <w:ind w:left="0" w:right="0" w:firstLine="0"/>
      <w:jc w:val="left"/>
    </w:pPr>
    <w:rPr>
      <w:rFonts w:ascii="Calibri" w:cs="Calibri" w:eastAsia="Calibri" w:hAnsi="Calibri"/>
      <w:b w:val="1"/>
      <w:i w:val="0"/>
      <w:smallCaps w:val="0"/>
      <w:strike w:val="0"/>
      <w:color w:val="000000"/>
      <w:sz w:val="48"/>
      <w:szCs w:val="48"/>
      <w:u w:val="none"/>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pacing w:after="60" w:before="240" w:line="276" w:lineRule="auto"/>
      <w:ind w:left="0" w:right="0" w:firstLine="0"/>
      <w:jc w:val="left"/>
    </w:pPr>
    <w:rPr>
      <w:rFonts w:ascii="Cambria" w:cs="Cambria" w:eastAsia="Cambria" w:hAnsi="Cambria"/>
      <w:b w:val="1"/>
      <w:i w:val="1"/>
      <w:smallCaps w:val="0"/>
      <w:strike w:val="0"/>
      <w:color w:val="000000"/>
      <w:sz w:val="28"/>
      <w:szCs w:val="28"/>
      <w:u w:val="none"/>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27"/>
      <w:szCs w:val="27"/>
      <w:u w:val="none"/>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pacing w:after="40" w:before="240" w:line="276" w:lineRule="auto"/>
      <w:ind w:left="0" w:right="0" w:firstLine="0"/>
      <w:jc w:val="left"/>
    </w:pPr>
    <w:rPr>
      <w:rFonts w:ascii="Calibri" w:cs="Calibri" w:eastAsia="Calibri" w:hAnsi="Calibri"/>
      <w:b w:val="1"/>
      <w:i w:val="0"/>
      <w:smallCaps w:val="0"/>
      <w:strike w:val="0"/>
      <w:color w:val="000000"/>
      <w:sz w:val="24"/>
      <w:szCs w:val="24"/>
      <w:u w:val="none"/>
      <w:vertAlign w:val="baseline"/>
    </w:rPr>
  </w:style>
  <w:style w:type="paragraph" w:styleId="Heading5">
    <w:name w:val="heading 5"/>
    <w:basedOn w:val="Normal"/>
    <w:next w:val="Normal"/>
    <w:pPr>
      <w:keepNext w:val="1"/>
      <w:keepLines w:val="1"/>
      <w:widowControl w:val="0"/>
      <w:pBdr>
        <w:top w:space="0" w:sz="0" w:val="nil"/>
        <w:left w:space="0" w:sz="0" w:val="nil"/>
        <w:bottom w:space="0" w:sz="0" w:val="nil"/>
        <w:right w:space="0" w:sz="0" w:val="nil"/>
        <w:between w:space="0" w:sz="0" w:val="nil"/>
      </w:pBdr>
      <w:spacing w:after="40" w:before="220" w:line="276" w:lineRule="auto"/>
      <w:ind w:left="0" w:right="0" w:firstLine="0"/>
      <w:jc w:val="left"/>
    </w:pPr>
    <w:rPr>
      <w:rFonts w:ascii="Calibri" w:cs="Calibri" w:eastAsia="Calibri" w:hAnsi="Calibri"/>
      <w:b w:val="1"/>
      <w:i w:val="0"/>
      <w:smallCaps w:val="0"/>
      <w:strike w:val="0"/>
      <w:color w:val="000000"/>
      <w:sz w:val="22"/>
      <w:szCs w:val="22"/>
      <w:u w:val="none"/>
      <w:vertAlign w:val="baseline"/>
    </w:rPr>
  </w:style>
  <w:style w:type="paragraph" w:styleId="Heading6">
    <w:name w:val="heading 6"/>
    <w:basedOn w:val="Normal"/>
    <w:next w:val="Normal"/>
    <w:pPr>
      <w:keepNext w:val="1"/>
      <w:keepLines w:val="1"/>
      <w:widowControl w:val="0"/>
      <w:pBdr>
        <w:top w:space="0" w:sz="0" w:val="nil"/>
        <w:left w:space="0" w:sz="0" w:val="nil"/>
        <w:bottom w:space="0" w:sz="0" w:val="nil"/>
        <w:right w:space="0" w:sz="0" w:val="nil"/>
        <w:between w:space="0" w:sz="0" w:val="nil"/>
      </w:pBdr>
      <w:spacing w:after="40" w:before="200" w:line="276" w:lineRule="auto"/>
      <w:ind w:left="0" w:right="0" w:firstLine="0"/>
      <w:jc w:val="left"/>
    </w:pPr>
    <w:rPr>
      <w:rFonts w:ascii="Calibri" w:cs="Calibri" w:eastAsia="Calibri" w:hAnsi="Calibri"/>
      <w:b w:val="1"/>
      <w:i w:val="0"/>
      <w:smallCaps w:val="0"/>
      <w:strike w:val="0"/>
      <w:color w:val="000000"/>
      <w:sz w:val="20"/>
      <w:szCs w:val="20"/>
      <w:u w:val="none"/>
      <w:vertAlign w:val="baseline"/>
    </w:rPr>
  </w:style>
  <w:style w:type="paragraph" w:styleId="Title">
    <w:name w:val="Title"/>
    <w:basedOn w:val="Normal"/>
    <w:next w:val="Normal"/>
    <w:pPr>
      <w:keepNext w:val="1"/>
      <w:keepLines w:val="1"/>
      <w:widowControl w:val="0"/>
      <w:pBdr>
        <w:top w:space="0" w:sz="0" w:val="nil"/>
        <w:left w:space="0" w:sz="0" w:val="nil"/>
        <w:bottom w:space="0" w:sz="0" w:val="nil"/>
        <w:right w:space="0" w:sz="0" w:val="nil"/>
        <w:between w:space="0" w:sz="0" w:val="nil"/>
      </w:pBdr>
      <w:spacing w:after="120" w:before="480" w:line="276" w:lineRule="auto"/>
      <w:ind w:left="0" w:right="0" w:firstLine="0"/>
      <w:jc w:val="left"/>
    </w:pPr>
    <w:rPr>
      <w:rFonts w:ascii="Calibri" w:cs="Calibri" w:eastAsia="Calibri" w:hAnsi="Calibri"/>
      <w:b w:val="1"/>
      <w:i w:val="0"/>
      <w:smallCaps w:val="0"/>
      <w:strike w:val="0"/>
      <w:color w:val="000000"/>
      <w:sz w:val="72"/>
      <w:szCs w:val="72"/>
      <w:u w:val="none"/>
      <w:vertAlign w:val="baseline"/>
    </w:rPr>
  </w:style>
  <w:style w:type="paragraph" w:styleId="Subtitle">
    <w:name w:val="Subtitle"/>
    <w:basedOn w:val="Normal"/>
    <w:next w:val="Normal"/>
    <w:pPr>
      <w:keepNext w:val="1"/>
      <w:keepLines w:val="1"/>
      <w:widowControl w:val="0"/>
      <w:pBdr>
        <w:top w:space="0" w:sz="0" w:val="nil"/>
        <w:left w:space="0" w:sz="0" w:val="nil"/>
        <w:bottom w:space="0" w:sz="0" w:val="nil"/>
        <w:right w:space="0" w:sz="0" w:val="nil"/>
        <w:between w:space="0" w:sz="0" w:val="nil"/>
      </w:pBdr>
      <w:spacing w:after="80" w:before="360" w:line="276" w:lineRule="auto"/>
      <w:ind w:left="0" w:right="0" w:firstLine="0"/>
      <w:jc w:val="left"/>
    </w:pPr>
    <w:rPr>
      <w:rFonts w:ascii="Georgia" w:cs="Georgia" w:eastAsia="Georgia" w:hAnsi="Georgia"/>
      <w:b w:val="0"/>
      <w:i w:val="1"/>
      <w:smallCaps w:val="0"/>
      <w:strike w:val="0"/>
      <w:color w:val="666666"/>
      <w:sz w:val="48"/>
      <w:szCs w:val="48"/>
      <w:u w:val="none"/>
      <w:vertAlign w:val="baseline"/>
    </w:rPr>
  </w:style>
  <w:style w:type="table" w:styleId="Table1">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contextualSpacing w:val="1"/>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mailto:info@noborders.org.ua" TargetMode="External"/><Relationship Id="rId7" Type="http://schemas.openxmlformats.org/officeDocument/2006/relationships/hyperlink" Target="mailto:info@noborders.org.ua"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info@noborders.org.ua" TargetMode="External"/><Relationship Id="rId3" Type="http://schemas.openxmlformats.org/officeDocument/2006/relationships/hyperlink" Target="http://www.noborders.org.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