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14B7" w14:textId="630A2B98" w:rsidR="00125EE6" w:rsidRPr="00D75AE4" w:rsidRDefault="004A4AC2" w:rsidP="00D75AE4">
      <w:pPr>
        <w:spacing w:before="120" w:after="120"/>
        <w:jc w:val="both"/>
        <w:rPr>
          <w:rFonts w:ascii="Arial" w:hAnsi="Arial" w:cs="Arial"/>
          <w:sz w:val="22"/>
          <w:szCs w:val="22"/>
          <w:lang w:val="uk-UA"/>
        </w:rPr>
      </w:pPr>
      <w:r w:rsidRPr="00D75AE4">
        <w:rPr>
          <w:rFonts w:ascii="Arial" w:hAnsi="Arial" w:cs="Arial"/>
          <w:b/>
          <w:sz w:val="22"/>
          <w:szCs w:val="22"/>
          <w:lang w:val="uk-UA"/>
        </w:rPr>
        <w:t xml:space="preserve">Випускник / випускниця </w:t>
      </w:r>
      <w:r w:rsidR="001F3875">
        <w:rPr>
          <w:rFonts w:ascii="Arial" w:hAnsi="Arial" w:cs="Arial"/>
          <w:b/>
          <w:sz w:val="22"/>
          <w:szCs w:val="22"/>
          <w:lang w:val="uk-UA"/>
        </w:rPr>
        <w:t xml:space="preserve">Всеукраїнської освітньої </w:t>
      </w:r>
      <w:r w:rsidRPr="00D75AE4">
        <w:rPr>
          <w:rFonts w:ascii="Arial" w:hAnsi="Arial" w:cs="Arial"/>
          <w:b/>
          <w:sz w:val="22"/>
          <w:szCs w:val="22"/>
          <w:lang w:val="uk-UA"/>
        </w:rPr>
        <w:t>програми “Розуміємо права людини”</w:t>
      </w:r>
      <w:r w:rsidRPr="00D75AE4">
        <w:rPr>
          <w:rFonts w:ascii="Arial" w:hAnsi="Arial" w:cs="Arial"/>
          <w:sz w:val="22"/>
          <w:szCs w:val="22"/>
          <w:lang w:val="uk-UA"/>
        </w:rPr>
        <w:t xml:space="preserve"> (</w:t>
      </w:r>
      <w:r w:rsidR="00773040" w:rsidRPr="00D75AE4">
        <w:rPr>
          <w:rFonts w:ascii="Arial" w:hAnsi="Arial" w:cs="Arial"/>
          <w:sz w:val="22"/>
          <w:szCs w:val="22"/>
          <w:lang w:val="uk-UA"/>
        </w:rPr>
        <w:t>надал</w:t>
      </w:r>
      <w:r w:rsidRPr="00D75AE4">
        <w:rPr>
          <w:rFonts w:ascii="Arial" w:hAnsi="Arial" w:cs="Arial"/>
          <w:sz w:val="22"/>
          <w:szCs w:val="22"/>
          <w:lang w:val="uk-UA"/>
        </w:rPr>
        <w:t>і - Програма) – особа, яка успішно про</w:t>
      </w:r>
      <w:r w:rsidR="00125EE6" w:rsidRPr="00D75AE4">
        <w:rPr>
          <w:rFonts w:ascii="Arial" w:hAnsi="Arial" w:cs="Arial"/>
          <w:sz w:val="22"/>
          <w:szCs w:val="22"/>
          <w:lang w:val="uk-UA"/>
        </w:rPr>
        <w:t>йшла базове навчання</w:t>
      </w:r>
      <w:r w:rsidRPr="00D75AE4">
        <w:rPr>
          <w:rFonts w:ascii="Arial" w:hAnsi="Arial" w:cs="Arial"/>
          <w:sz w:val="22"/>
          <w:szCs w:val="22"/>
          <w:lang w:val="uk-UA"/>
        </w:rPr>
        <w:t xml:space="preserve"> </w:t>
      </w:r>
      <w:r w:rsidR="00125EE6" w:rsidRPr="00D75AE4">
        <w:rPr>
          <w:rFonts w:ascii="Arial" w:hAnsi="Arial" w:cs="Arial"/>
          <w:sz w:val="22"/>
          <w:szCs w:val="22"/>
          <w:lang w:val="uk-UA"/>
        </w:rPr>
        <w:t>в рамках</w:t>
      </w:r>
      <w:r w:rsidRPr="00D75AE4">
        <w:rPr>
          <w:rFonts w:ascii="Arial" w:hAnsi="Arial" w:cs="Arial"/>
          <w:sz w:val="22"/>
          <w:szCs w:val="22"/>
          <w:lang w:val="uk-UA"/>
        </w:rPr>
        <w:t xml:space="preserve"> Програми</w:t>
      </w:r>
      <w:r w:rsidR="00125EE6" w:rsidRPr="00D75AE4">
        <w:rPr>
          <w:rFonts w:ascii="Arial" w:hAnsi="Arial" w:cs="Arial"/>
          <w:sz w:val="22"/>
          <w:szCs w:val="22"/>
          <w:lang w:val="uk-UA"/>
        </w:rPr>
        <w:t>.</w:t>
      </w:r>
    </w:p>
    <w:p w14:paraId="1CEE9226" w14:textId="77777777" w:rsidR="00536C83" w:rsidRDefault="00536C83" w:rsidP="00D75A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17F6E856" w14:textId="77777777" w:rsidR="00125EE6" w:rsidRPr="00D75AE4" w:rsidRDefault="00125EE6" w:rsidP="00D75AE4">
      <w:pPr>
        <w:spacing w:before="120" w:after="120"/>
        <w:jc w:val="both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D75AE4">
        <w:rPr>
          <w:rFonts w:ascii="Arial" w:hAnsi="Arial" w:cs="Arial"/>
          <w:b/>
          <w:sz w:val="22"/>
          <w:szCs w:val="22"/>
          <w:lang w:val="uk-UA"/>
        </w:rPr>
        <w:t>Базове навчання</w:t>
      </w:r>
      <w:r w:rsidRPr="00D75AE4">
        <w:rPr>
          <w:rFonts w:ascii="Arial" w:hAnsi="Arial" w:cs="Arial"/>
          <w:sz w:val="22"/>
          <w:szCs w:val="22"/>
          <w:lang w:val="uk-UA"/>
        </w:rPr>
        <w:t xml:space="preserve"> може проводитись у формі тренінгу, школи, навчального курсу, що відповідає наступним критеріям:</w:t>
      </w:r>
    </w:p>
    <w:p w14:paraId="3AF19165" w14:textId="5A6207AC" w:rsidR="00125EE6" w:rsidRPr="00D75AE4" w:rsidRDefault="00C9171A" w:rsidP="00D75AE4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125EE6" w:rsidRPr="00D75AE4">
        <w:rPr>
          <w:rFonts w:ascii="Arial" w:hAnsi="Arial" w:cs="Arial"/>
          <w:sz w:val="22"/>
          <w:szCs w:val="22"/>
          <w:lang w:val="uk-UA"/>
        </w:rPr>
        <w:t>кл</w:t>
      </w:r>
      <w:r w:rsidR="00F2785E" w:rsidRPr="00D75AE4">
        <w:rPr>
          <w:rFonts w:ascii="Arial" w:hAnsi="Arial" w:cs="Arial"/>
          <w:sz w:val="22"/>
          <w:szCs w:val="22"/>
          <w:lang w:val="uk-UA"/>
        </w:rPr>
        <w:t>ючає наступні навчальні модулі</w:t>
      </w:r>
      <w:r w:rsidR="00125EE6" w:rsidRPr="00D75AE4">
        <w:rPr>
          <w:rFonts w:ascii="Arial" w:hAnsi="Arial" w:cs="Arial"/>
          <w:sz w:val="22"/>
          <w:szCs w:val="22"/>
          <w:lang w:val="uk-UA"/>
        </w:rPr>
        <w:t>:</w:t>
      </w:r>
    </w:p>
    <w:p w14:paraId="2B65B80B" w14:textId="4DCC9A61" w:rsidR="00F2785E" w:rsidRPr="00D75AE4" w:rsidRDefault="00F2785E" w:rsidP="00D75AE4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u w:val="single"/>
          <w:lang w:val="uk-UA"/>
        </w:rPr>
      </w:pPr>
      <w:r w:rsidRPr="00D75AE4">
        <w:rPr>
          <w:rFonts w:ascii="Arial" w:hAnsi="Arial" w:cs="Arial"/>
          <w:sz w:val="22"/>
          <w:szCs w:val="22"/>
          <w:u w:val="single"/>
          <w:lang w:val="uk-UA"/>
        </w:rPr>
        <w:t>Основи концепції прав людини</w:t>
      </w:r>
    </w:p>
    <w:p w14:paraId="02E97491" w14:textId="603585B3" w:rsidR="00F2785E" w:rsidRPr="00D75AE4" w:rsidRDefault="00D75AE4" w:rsidP="00D75AE4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 xml:space="preserve">Орієнтовний зміст: </w:t>
      </w:r>
      <w:r w:rsidR="00F2785E"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>Еволюція та філософія прав людини. Права людини: основні поняття. Каталог прав людини, основні міжнародні документи. Обмеження прав людини: критерії правомірності.</w:t>
      </w:r>
    </w:p>
    <w:p w14:paraId="3D4B55C1" w14:textId="01EC685C" w:rsidR="00F2785E" w:rsidRPr="00D75AE4" w:rsidRDefault="00F2785E" w:rsidP="00D75AE4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u w:val="single"/>
          <w:lang w:val="uk-UA"/>
        </w:rPr>
      </w:pPr>
      <w:r w:rsidRPr="00D75AE4">
        <w:rPr>
          <w:rFonts w:ascii="Arial" w:hAnsi="Arial" w:cs="Arial"/>
          <w:sz w:val="22"/>
          <w:szCs w:val="22"/>
          <w:u w:val="single"/>
          <w:lang w:val="uk-UA"/>
        </w:rPr>
        <w:t>Механізми захисту прав людини</w:t>
      </w:r>
    </w:p>
    <w:p w14:paraId="480321FC" w14:textId="0056FE8C" w:rsidR="00F2785E" w:rsidRPr="00D75AE4" w:rsidRDefault="00D75AE4" w:rsidP="00D75AE4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 xml:space="preserve">Орієнтовний зміст: </w:t>
      </w:r>
      <w:r w:rsidR="00F2785E"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>Механізми захисту прав людини – загальна схема. Система захисту прав людини ООН. Регіональна європейська система захисту прав людини. Національна система захисту прав людини. Громадянське суспільство на захисті прав людини.</w:t>
      </w:r>
    </w:p>
    <w:p w14:paraId="546D5896" w14:textId="32F96419" w:rsidR="00F2785E" w:rsidRPr="00D75AE4" w:rsidRDefault="00F2785E" w:rsidP="00D75AE4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u w:val="single"/>
          <w:lang w:val="uk-UA"/>
        </w:rPr>
      </w:pPr>
      <w:r w:rsidRPr="00D75AE4">
        <w:rPr>
          <w:rFonts w:ascii="Arial" w:hAnsi="Arial" w:cs="Arial"/>
          <w:sz w:val="22"/>
          <w:szCs w:val="22"/>
          <w:u w:val="single"/>
          <w:lang w:val="uk-UA"/>
        </w:rPr>
        <w:t>Дії на захист громадських інтересів і прав людини</w:t>
      </w:r>
    </w:p>
    <w:p w14:paraId="62CA51A7" w14:textId="55E56DF9" w:rsidR="00F2785E" w:rsidRPr="00D75AE4" w:rsidRDefault="00D75AE4" w:rsidP="00D75AE4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 xml:space="preserve">Орієнтовний зміст: </w:t>
      </w:r>
      <w:r w:rsidR="00F2785E"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 xml:space="preserve">Види і принципи дій на захист прав людини. </w:t>
      </w:r>
      <w:r w:rsidR="001C2F33"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 xml:space="preserve">Аналіз проблем, пов’язаних з правами людини. Практичні аспекти дій на захист громадських інтересів </w:t>
      </w:r>
      <w:r w:rsidRPr="00D75AE4">
        <w:rPr>
          <w:rStyle w:val="PageNumber"/>
          <w:rFonts w:ascii="Arial" w:hAnsi="Arial" w:cs="Arial"/>
          <w:i/>
          <w:sz w:val="22"/>
          <w:szCs w:val="22"/>
          <w:lang w:val="uk-UA"/>
        </w:rPr>
        <w:t>з позиції власної професійної або громадської активності.</w:t>
      </w:r>
    </w:p>
    <w:p w14:paraId="5DB8D6A0" w14:textId="45A7626F" w:rsidR="00D75AE4" w:rsidRDefault="00C9171A" w:rsidP="00D75AE4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773040" w:rsidRPr="00D75AE4">
        <w:rPr>
          <w:rFonts w:ascii="Arial" w:hAnsi="Arial" w:cs="Arial"/>
          <w:sz w:val="22"/>
          <w:szCs w:val="22"/>
          <w:lang w:val="uk-UA"/>
        </w:rPr>
        <w:t>ключає щонайменше один очний захід (може поєднуватися з дистанційною формою) тривалістю від 32 навчальних годин.</w:t>
      </w:r>
    </w:p>
    <w:p w14:paraId="49AA3761" w14:textId="35816BBE" w:rsidR="001D1047" w:rsidRDefault="00C9171A" w:rsidP="001D1047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</w:t>
      </w:r>
      <w:r w:rsidR="0057518B">
        <w:rPr>
          <w:rFonts w:ascii="Arial" w:hAnsi="Arial" w:cs="Arial"/>
          <w:sz w:val="22"/>
          <w:szCs w:val="22"/>
          <w:lang w:val="uk-UA"/>
        </w:rPr>
        <w:t>ередбачає систему сертифікації й оцінювання з боку Програми за результатами навчання.</w:t>
      </w:r>
      <w:r w:rsidR="00125EE6" w:rsidRPr="00D75AE4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23DCD82D" w14:textId="5D3B7237" w:rsidR="00F4300C" w:rsidRPr="00C9171A" w:rsidRDefault="00C9171A" w:rsidP="001D1047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</w:t>
      </w:r>
      <w:r w:rsidR="001F3875">
        <w:rPr>
          <w:rFonts w:ascii="Arial" w:hAnsi="Arial" w:cs="Arial"/>
          <w:sz w:val="22"/>
          <w:szCs w:val="22"/>
          <w:lang w:val="uk-UA"/>
        </w:rPr>
        <w:t>авчання було організоване однією із організації – операторів Програми</w:t>
      </w:r>
      <w:r w:rsidR="002A7AA5">
        <w:rPr>
          <w:rFonts w:ascii="Arial" w:hAnsi="Arial" w:cs="Arial"/>
          <w:sz w:val="22"/>
          <w:szCs w:val="22"/>
          <w:lang w:val="uk-UA"/>
        </w:rPr>
        <w:t xml:space="preserve"> (станом на березень 2017 року)</w:t>
      </w:r>
      <w:r w:rsidR="001F3875">
        <w:rPr>
          <w:rFonts w:ascii="Arial" w:hAnsi="Arial" w:cs="Arial"/>
          <w:sz w:val="22"/>
          <w:szCs w:val="22"/>
          <w:lang w:val="uk-UA"/>
        </w:rPr>
        <w:t xml:space="preserve">: </w:t>
      </w:r>
      <w:r w:rsidR="00832C06">
        <w:rPr>
          <w:rFonts w:ascii="Arial" w:hAnsi="Arial" w:cs="Arial"/>
          <w:sz w:val="22"/>
          <w:szCs w:val="22"/>
          <w:lang w:val="uk-UA"/>
        </w:rPr>
        <w:t>ГС “Освітній дім прав людини в Чернігові”</w:t>
      </w:r>
      <w:r w:rsidR="001F3875">
        <w:rPr>
          <w:rFonts w:ascii="Arial" w:hAnsi="Arial" w:cs="Arial"/>
          <w:sz w:val="22"/>
          <w:szCs w:val="22"/>
          <w:lang w:val="uk-UA"/>
        </w:rPr>
        <w:t xml:space="preserve">, громадська організація </w:t>
      </w:r>
      <w:r w:rsidR="00832C06">
        <w:rPr>
          <w:rFonts w:ascii="Arial" w:hAnsi="Arial" w:cs="Arial"/>
          <w:sz w:val="22"/>
          <w:szCs w:val="22"/>
          <w:lang w:val="uk-UA"/>
        </w:rPr>
        <w:t>“</w:t>
      </w:r>
      <w:r w:rsidR="001F3875">
        <w:rPr>
          <w:rFonts w:ascii="Arial" w:hAnsi="Arial" w:cs="Arial"/>
          <w:sz w:val="22"/>
          <w:szCs w:val="22"/>
          <w:lang w:val="uk-UA"/>
        </w:rPr>
        <w:t>МА</w:t>
      </w:r>
      <w:r w:rsidR="001F3875">
        <w:rPr>
          <w:rFonts w:ascii="Arial" w:hAnsi="Arial" w:cs="Arial"/>
          <w:sz w:val="22"/>
          <w:szCs w:val="22"/>
        </w:rPr>
        <w:t>R</w:t>
      </w:r>
      <w:r w:rsidR="001F3875">
        <w:rPr>
          <w:rFonts w:ascii="Arial" w:hAnsi="Arial" w:cs="Arial"/>
          <w:sz w:val="22"/>
          <w:szCs w:val="22"/>
          <w:lang w:val="uk-UA"/>
        </w:rPr>
        <w:t>Т</w:t>
      </w:r>
      <w:r w:rsidR="00832C06">
        <w:rPr>
          <w:rFonts w:ascii="Arial" w:hAnsi="Arial" w:cs="Arial"/>
          <w:sz w:val="22"/>
          <w:szCs w:val="22"/>
          <w:lang w:val="uk-UA"/>
        </w:rPr>
        <w:t>”</w:t>
      </w:r>
      <w:r w:rsidR="001F3875">
        <w:rPr>
          <w:rFonts w:ascii="Arial" w:hAnsi="Arial" w:cs="Arial"/>
          <w:sz w:val="22"/>
          <w:szCs w:val="22"/>
          <w:lang w:val="uk-UA"/>
        </w:rPr>
        <w:t xml:space="preserve">, </w:t>
      </w:r>
      <w:r w:rsidR="00832C06">
        <w:rPr>
          <w:rFonts w:ascii="Arial" w:hAnsi="Arial" w:cs="Arial"/>
          <w:sz w:val="22"/>
          <w:szCs w:val="22"/>
          <w:lang w:val="uk-UA"/>
        </w:rPr>
        <w:t>ГС “</w:t>
      </w:r>
      <w:r w:rsidR="001F3875">
        <w:rPr>
          <w:rFonts w:ascii="Arial" w:hAnsi="Arial" w:cs="Arial"/>
          <w:sz w:val="22"/>
          <w:szCs w:val="22"/>
          <w:lang w:val="uk-UA"/>
        </w:rPr>
        <w:t>Українська Гельсінська спілка з прав людини</w:t>
      </w:r>
      <w:r w:rsidR="00832C06">
        <w:rPr>
          <w:rFonts w:ascii="Arial" w:hAnsi="Arial" w:cs="Arial"/>
          <w:sz w:val="22"/>
          <w:szCs w:val="22"/>
          <w:lang w:val="uk-UA"/>
        </w:rPr>
        <w:t>”</w:t>
      </w:r>
      <w:r w:rsidR="001F3875">
        <w:rPr>
          <w:rFonts w:ascii="Arial" w:hAnsi="Arial" w:cs="Arial"/>
          <w:sz w:val="22"/>
          <w:szCs w:val="22"/>
          <w:lang w:val="uk-UA"/>
        </w:rPr>
        <w:t xml:space="preserve">, Правозахисний центр “Поступ” (або БФ </w:t>
      </w:r>
      <w:r w:rsidR="00832C06">
        <w:rPr>
          <w:rFonts w:ascii="Arial" w:hAnsi="Arial" w:cs="Arial"/>
          <w:sz w:val="22"/>
          <w:szCs w:val="22"/>
          <w:lang w:val="uk-UA"/>
        </w:rPr>
        <w:t>“</w:t>
      </w:r>
      <w:r w:rsidR="001F3875">
        <w:rPr>
          <w:rFonts w:ascii="Arial" w:hAnsi="Arial" w:cs="Arial"/>
          <w:sz w:val="22"/>
          <w:szCs w:val="22"/>
          <w:lang w:val="uk-UA"/>
        </w:rPr>
        <w:t xml:space="preserve">Восток </w:t>
      </w:r>
      <w:r w:rsidR="001F3875">
        <w:rPr>
          <w:rFonts w:ascii="Arial" w:hAnsi="Arial" w:cs="Arial"/>
          <w:sz w:val="22"/>
          <w:szCs w:val="22"/>
        </w:rPr>
        <w:t>SOS</w:t>
      </w:r>
      <w:r w:rsidR="00832C06">
        <w:rPr>
          <w:rFonts w:ascii="Arial" w:hAnsi="Arial" w:cs="Arial"/>
          <w:sz w:val="22"/>
          <w:szCs w:val="22"/>
        </w:rPr>
        <w:t>”</w:t>
      </w:r>
      <w:r w:rsidR="001F3875">
        <w:rPr>
          <w:rFonts w:ascii="Arial" w:hAnsi="Arial" w:cs="Arial"/>
          <w:sz w:val="22"/>
          <w:szCs w:val="22"/>
          <w:lang w:val="uk-UA"/>
        </w:rPr>
        <w:t>), Центр громадянської просвіти “Альменда”.</w:t>
      </w:r>
    </w:p>
    <w:sectPr w:rsidR="00F4300C" w:rsidRPr="00C9171A" w:rsidSect="001A3E20">
      <w:pgSz w:w="11900" w:h="16840"/>
      <w:pgMar w:top="851" w:right="851" w:bottom="851" w:left="1418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1F05"/>
    <w:multiLevelType w:val="hybridMultilevel"/>
    <w:tmpl w:val="47B09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D"/>
    <w:rsid w:val="00102854"/>
    <w:rsid w:val="00125EE6"/>
    <w:rsid w:val="001A3E20"/>
    <w:rsid w:val="001C2F33"/>
    <w:rsid w:val="001D1047"/>
    <w:rsid w:val="001F3875"/>
    <w:rsid w:val="002A7AA5"/>
    <w:rsid w:val="004A4AC2"/>
    <w:rsid w:val="00516044"/>
    <w:rsid w:val="00536C83"/>
    <w:rsid w:val="0057414D"/>
    <w:rsid w:val="0057518B"/>
    <w:rsid w:val="00773040"/>
    <w:rsid w:val="007F575C"/>
    <w:rsid w:val="00832C06"/>
    <w:rsid w:val="00926CFC"/>
    <w:rsid w:val="009667CA"/>
    <w:rsid w:val="00A0662D"/>
    <w:rsid w:val="00A83AD5"/>
    <w:rsid w:val="00BB738F"/>
    <w:rsid w:val="00C9171A"/>
    <w:rsid w:val="00D75AE4"/>
    <w:rsid w:val="00DD037E"/>
    <w:rsid w:val="00F2785E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B87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E6"/>
    <w:pPr>
      <w:ind w:left="720"/>
      <w:contextualSpacing/>
    </w:pPr>
  </w:style>
  <w:style w:type="character" w:styleId="PageNumber">
    <w:name w:val="page number"/>
    <w:rsid w:val="00F278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E6"/>
    <w:pPr>
      <w:ind w:left="720"/>
      <w:contextualSpacing/>
    </w:pPr>
  </w:style>
  <w:style w:type="character" w:styleId="PageNumber">
    <w:name w:val="page number"/>
    <w:rsid w:val="00F2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Burov</dc:creator>
  <cp:keywords/>
  <dc:description/>
  <cp:lastModifiedBy>Yevgeniya Bardyak</cp:lastModifiedBy>
  <cp:revision>11</cp:revision>
  <dcterms:created xsi:type="dcterms:W3CDTF">2017-03-01T14:52:00Z</dcterms:created>
  <dcterms:modified xsi:type="dcterms:W3CDTF">2017-03-02T10:13:00Z</dcterms:modified>
</cp:coreProperties>
</file>