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3B6" w:rsidRPr="00025984" w:rsidRDefault="008803B6" w:rsidP="008803B6">
      <w:pPr>
        <w:spacing w:after="0"/>
        <w:contextualSpacing/>
        <w:jc w:val="right"/>
        <w:rPr>
          <w:rFonts w:ascii="Times New Roman" w:hAnsi="Times New Roman" w:cs="Times New Roman"/>
          <w:lang w:val="uk-UA"/>
        </w:rPr>
      </w:pPr>
      <w:bookmarkStart w:id="0" w:name="_GoBack"/>
      <w:bookmarkEnd w:id="0"/>
    </w:p>
    <w:p w:rsidR="008803B6" w:rsidRPr="00025984" w:rsidRDefault="008803B6" w:rsidP="008803B6">
      <w:pPr>
        <w:spacing w:after="0"/>
        <w:contextualSpacing/>
        <w:jc w:val="right"/>
        <w:rPr>
          <w:rFonts w:ascii="Times New Roman" w:hAnsi="Times New Roman" w:cs="Times New Roman"/>
          <w:lang w:val="uk-UA"/>
        </w:rPr>
      </w:pPr>
    </w:p>
    <w:p w:rsidR="008803B6" w:rsidRPr="00025984" w:rsidRDefault="008803B6" w:rsidP="008803B6">
      <w:pPr>
        <w:spacing w:after="0"/>
        <w:ind w:left="4820"/>
        <w:contextualSpacing/>
        <w:rPr>
          <w:rFonts w:ascii="Times New Roman" w:hAnsi="Times New Roman" w:cs="Times New Roman"/>
          <w:lang w:val="uk-UA"/>
        </w:rPr>
      </w:pPr>
      <w:r w:rsidRPr="00025984">
        <w:rPr>
          <w:rFonts w:ascii="Times New Roman" w:hAnsi="Times New Roman" w:cs="Times New Roman"/>
          <w:lang w:val="uk-UA"/>
        </w:rPr>
        <w:t xml:space="preserve">Погоджено </w:t>
      </w:r>
      <w:r w:rsidR="00FB7026">
        <w:rPr>
          <w:rFonts w:ascii="Times New Roman" w:hAnsi="Times New Roman" w:cs="Times New Roman"/>
          <w:lang w:val="uk-UA"/>
        </w:rPr>
        <w:t xml:space="preserve"> та затверджено рі</w:t>
      </w:r>
      <w:r w:rsidR="002C11EC">
        <w:rPr>
          <w:rFonts w:ascii="Times New Roman" w:hAnsi="Times New Roman" w:cs="Times New Roman"/>
          <w:lang w:val="uk-UA"/>
        </w:rPr>
        <w:t xml:space="preserve">шенням </w:t>
      </w:r>
      <w:r w:rsidR="00BF478A">
        <w:rPr>
          <w:rFonts w:ascii="Times New Roman" w:hAnsi="Times New Roman" w:cs="Times New Roman"/>
          <w:lang w:val="uk-UA"/>
        </w:rPr>
        <w:t>Правління</w:t>
      </w:r>
      <w:r w:rsidRPr="00025984">
        <w:rPr>
          <w:rFonts w:ascii="Times New Roman" w:hAnsi="Times New Roman" w:cs="Times New Roman"/>
          <w:lang w:val="uk-UA"/>
        </w:rPr>
        <w:t xml:space="preserve"> Громадської організації </w:t>
      </w:r>
    </w:p>
    <w:p w:rsidR="001B6010" w:rsidRDefault="008803B6" w:rsidP="008803B6">
      <w:pPr>
        <w:spacing w:after="0"/>
        <w:ind w:left="4820"/>
        <w:contextualSpacing/>
        <w:rPr>
          <w:rFonts w:ascii="Times New Roman" w:hAnsi="Times New Roman" w:cs="Times New Roman"/>
          <w:lang w:val="uk-UA"/>
        </w:rPr>
      </w:pPr>
      <w:r w:rsidRPr="00025984">
        <w:rPr>
          <w:rFonts w:ascii="Times New Roman" w:hAnsi="Times New Roman" w:cs="Times New Roman"/>
          <w:lang w:val="uk-UA"/>
        </w:rPr>
        <w:t>«Київська ініціативна група Альпбаха»</w:t>
      </w:r>
    </w:p>
    <w:p w:rsidR="008803B6" w:rsidRPr="00025984" w:rsidRDefault="001B6010" w:rsidP="008803B6">
      <w:pPr>
        <w:spacing w:after="0"/>
        <w:ind w:left="4820"/>
        <w:contextualSpacing/>
        <w:rPr>
          <w:rFonts w:ascii="Times New Roman" w:eastAsia="Times New Roman" w:hAnsi="Times New Roman" w:cs="Times New Roman"/>
          <w:b/>
          <w:bCs/>
          <w:lang w:val="uk-UA" w:eastAsia="ru-RU"/>
        </w:rPr>
      </w:pPr>
      <w:r>
        <w:rPr>
          <w:rFonts w:ascii="Times New Roman" w:hAnsi="Times New Roman" w:cs="Times New Roman"/>
          <w:lang w:val="uk-UA"/>
        </w:rPr>
        <w:t xml:space="preserve"> від 12.02.</w:t>
      </w:r>
      <w:r w:rsidR="00CA66EE" w:rsidRPr="0090740F">
        <w:rPr>
          <w:rFonts w:ascii="Times New Roman" w:hAnsi="Times New Roman" w:cs="Times New Roman"/>
          <w:lang w:val="uk-UA"/>
        </w:rPr>
        <w:t>2016</w:t>
      </w:r>
      <w:r w:rsidR="002B79E6" w:rsidRPr="0090740F">
        <w:rPr>
          <w:rFonts w:ascii="Times New Roman" w:hAnsi="Times New Roman" w:cs="Times New Roman"/>
          <w:lang w:val="uk-UA"/>
        </w:rPr>
        <w:t xml:space="preserve"> р.</w:t>
      </w:r>
    </w:p>
    <w:p w:rsidR="008803B6" w:rsidRPr="00025984" w:rsidRDefault="008803B6" w:rsidP="008803B6">
      <w:pPr>
        <w:spacing w:after="0"/>
        <w:contextualSpacing/>
        <w:jc w:val="center"/>
        <w:rPr>
          <w:rFonts w:ascii="Times New Roman" w:eastAsia="Times New Roman" w:hAnsi="Times New Roman" w:cs="Times New Roman"/>
          <w:b/>
          <w:bCs/>
          <w:lang w:val="uk-UA" w:eastAsia="ru-RU"/>
        </w:rPr>
      </w:pPr>
    </w:p>
    <w:p w:rsidR="008803B6" w:rsidRPr="00025984" w:rsidRDefault="008803B6" w:rsidP="008803B6">
      <w:pPr>
        <w:spacing w:after="0"/>
        <w:contextualSpacing/>
        <w:jc w:val="center"/>
        <w:rPr>
          <w:rFonts w:ascii="Times New Roman" w:eastAsia="Times New Roman" w:hAnsi="Times New Roman" w:cs="Times New Roman"/>
          <w:b/>
          <w:bCs/>
          <w:lang w:val="uk-UA" w:eastAsia="ru-RU"/>
        </w:rPr>
      </w:pPr>
    </w:p>
    <w:p w:rsidR="008803B6" w:rsidRPr="00025984" w:rsidRDefault="008803B6" w:rsidP="008803B6">
      <w:pPr>
        <w:spacing w:after="0"/>
        <w:contextualSpacing/>
        <w:jc w:val="center"/>
        <w:rPr>
          <w:rFonts w:ascii="Times New Roman" w:eastAsia="Times New Roman" w:hAnsi="Times New Roman" w:cs="Times New Roman"/>
          <w:b/>
          <w:bCs/>
          <w:lang w:val="uk-UA" w:eastAsia="ru-RU"/>
        </w:rPr>
      </w:pPr>
    </w:p>
    <w:p w:rsidR="008803B6" w:rsidRPr="00025984" w:rsidRDefault="008803B6" w:rsidP="00547482">
      <w:pPr>
        <w:spacing w:after="0" w:line="240" w:lineRule="auto"/>
        <w:contextualSpacing/>
        <w:jc w:val="center"/>
        <w:rPr>
          <w:rFonts w:ascii="Times New Roman" w:hAnsi="Times New Roman" w:cs="Times New Roman"/>
          <w:b/>
          <w:bCs/>
          <w:sz w:val="24"/>
          <w:szCs w:val="24"/>
          <w:lang w:val="uk-UA"/>
        </w:rPr>
      </w:pPr>
      <w:r w:rsidRPr="00025984">
        <w:rPr>
          <w:rFonts w:ascii="Times New Roman" w:eastAsia="Times New Roman" w:hAnsi="Times New Roman" w:cs="Times New Roman"/>
          <w:b/>
          <w:bCs/>
          <w:sz w:val="24"/>
          <w:szCs w:val="24"/>
          <w:lang w:val="uk-UA" w:eastAsia="ru-RU"/>
        </w:rPr>
        <w:t>ПОЛОЖЕННЯ</w:t>
      </w:r>
      <w:r w:rsidRPr="00025984">
        <w:rPr>
          <w:rFonts w:ascii="Times New Roman" w:eastAsia="Times New Roman" w:hAnsi="Times New Roman" w:cs="Times New Roman"/>
          <w:b/>
          <w:bCs/>
          <w:sz w:val="24"/>
          <w:szCs w:val="24"/>
          <w:lang w:val="uk-UA" w:eastAsia="ru-RU"/>
        </w:rPr>
        <w:br/>
        <w:t>про конкурс для внутрішньо переміщених осіб з Донецької</w:t>
      </w:r>
      <w:r w:rsidR="00DF6443">
        <w:rPr>
          <w:rFonts w:ascii="Times New Roman" w:eastAsia="Times New Roman" w:hAnsi="Times New Roman" w:cs="Times New Roman"/>
          <w:b/>
          <w:bCs/>
          <w:sz w:val="24"/>
          <w:szCs w:val="24"/>
          <w:lang w:val="uk-UA" w:eastAsia="ru-RU"/>
        </w:rPr>
        <w:t>,</w:t>
      </w:r>
      <w:r w:rsidRPr="00025984">
        <w:rPr>
          <w:rFonts w:ascii="Times New Roman" w:eastAsia="Times New Roman" w:hAnsi="Times New Roman" w:cs="Times New Roman"/>
          <w:b/>
          <w:bCs/>
          <w:sz w:val="24"/>
          <w:szCs w:val="24"/>
          <w:lang w:val="uk-UA" w:eastAsia="ru-RU"/>
        </w:rPr>
        <w:t xml:space="preserve"> Луганської областей</w:t>
      </w:r>
      <w:r w:rsidR="00DF6443">
        <w:rPr>
          <w:rFonts w:ascii="Times New Roman" w:eastAsia="Times New Roman" w:hAnsi="Times New Roman" w:cs="Times New Roman"/>
          <w:b/>
          <w:bCs/>
          <w:sz w:val="24"/>
          <w:szCs w:val="24"/>
          <w:lang w:val="uk-UA" w:eastAsia="ru-RU"/>
        </w:rPr>
        <w:t xml:space="preserve"> і Автономної Республіки Крим та м. Севастополя, а також проживаючих на цих територіях </w:t>
      </w:r>
      <w:r w:rsidRPr="00025984">
        <w:rPr>
          <w:rFonts w:ascii="Times New Roman" w:eastAsia="Times New Roman" w:hAnsi="Times New Roman" w:cs="Times New Roman"/>
          <w:b/>
          <w:bCs/>
          <w:sz w:val="24"/>
          <w:szCs w:val="24"/>
          <w:lang w:val="uk-UA" w:eastAsia="ru-RU"/>
        </w:rPr>
        <w:t>на здобуття</w:t>
      </w:r>
      <w:r w:rsidR="00DF6443">
        <w:rPr>
          <w:rFonts w:ascii="Times New Roman" w:eastAsia="Times New Roman" w:hAnsi="Times New Roman" w:cs="Times New Roman"/>
          <w:b/>
          <w:bCs/>
          <w:sz w:val="24"/>
          <w:szCs w:val="24"/>
          <w:lang w:val="uk-UA" w:eastAsia="ru-RU"/>
        </w:rPr>
        <w:t xml:space="preserve"> </w:t>
      </w:r>
      <w:r w:rsidRPr="00025984">
        <w:rPr>
          <w:rFonts w:ascii="Times New Roman" w:eastAsia="Times New Roman" w:hAnsi="Times New Roman" w:cs="Times New Roman"/>
          <w:b/>
          <w:bCs/>
          <w:sz w:val="24"/>
          <w:szCs w:val="24"/>
          <w:lang w:val="uk-UA" w:eastAsia="ru-RU"/>
        </w:rPr>
        <w:t xml:space="preserve">стипендій на </w:t>
      </w:r>
      <w:r w:rsidRPr="00025984">
        <w:rPr>
          <w:rFonts w:ascii="Times New Roman" w:hAnsi="Times New Roman" w:cs="Times New Roman"/>
          <w:b/>
          <w:bCs/>
          <w:sz w:val="24"/>
          <w:szCs w:val="24"/>
          <w:lang w:val="uk-UA"/>
        </w:rPr>
        <w:t xml:space="preserve">участь </w:t>
      </w:r>
      <w:r w:rsidR="00DF6443">
        <w:rPr>
          <w:rFonts w:ascii="Times New Roman" w:hAnsi="Times New Roman" w:cs="Times New Roman"/>
          <w:b/>
          <w:bCs/>
          <w:sz w:val="24"/>
          <w:szCs w:val="24"/>
          <w:lang w:val="uk-UA"/>
        </w:rPr>
        <w:t>у</w:t>
      </w:r>
      <w:r w:rsidRPr="00025984">
        <w:rPr>
          <w:rFonts w:ascii="Times New Roman" w:hAnsi="Times New Roman" w:cs="Times New Roman"/>
          <w:b/>
          <w:bCs/>
          <w:sz w:val="24"/>
          <w:szCs w:val="24"/>
          <w:lang w:val="uk-UA"/>
        </w:rPr>
        <w:t xml:space="preserve"> програмі Європейського Форуму Альпбаха в Австрії, що відбудеться з </w:t>
      </w:r>
      <w:r w:rsidR="00CA66EE" w:rsidRPr="00025984">
        <w:rPr>
          <w:rFonts w:ascii="Times New Roman" w:hAnsi="Times New Roman" w:cs="Times New Roman"/>
          <w:b/>
          <w:bCs/>
          <w:sz w:val="24"/>
          <w:szCs w:val="24"/>
          <w:lang w:val="uk-UA"/>
        </w:rPr>
        <w:t>17 серпня по 2 вересня 2016</w:t>
      </w:r>
      <w:r w:rsidRPr="00025984">
        <w:rPr>
          <w:rFonts w:ascii="Times New Roman" w:hAnsi="Times New Roman" w:cs="Times New Roman"/>
          <w:b/>
          <w:bCs/>
          <w:sz w:val="24"/>
          <w:szCs w:val="24"/>
          <w:lang w:val="uk-UA"/>
        </w:rPr>
        <w:t xml:space="preserve"> року</w:t>
      </w:r>
    </w:p>
    <w:p w:rsidR="008803B6" w:rsidRPr="00025984" w:rsidRDefault="008803B6" w:rsidP="00547482">
      <w:pPr>
        <w:spacing w:after="0" w:line="240" w:lineRule="auto"/>
        <w:contextualSpacing/>
        <w:jc w:val="center"/>
        <w:rPr>
          <w:rFonts w:ascii="Times New Roman" w:hAnsi="Times New Roman" w:cs="Times New Roman"/>
          <w:b/>
          <w:bCs/>
          <w:sz w:val="24"/>
          <w:szCs w:val="24"/>
          <w:lang w:val="uk-UA"/>
        </w:rPr>
      </w:pPr>
    </w:p>
    <w:p w:rsidR="008803B6" w:rsidRPr="00025984" w:rsidRDefault="008803B6" w:rsidP="00547482">
      <w:pPr>
        <w:numPr>
          <w:ilvl w:val="0"/>
          <w:numId w:val="1"/>
        </w:numPr>
        <w:tabs>
          <w:tab w:val="clear" w:pos="720"/>
          <w:tab w:val="left" w:pos="0"/>
        </w:tabs>
        <w:spacing w:before="100" w:beforeAutospacing="1" w:after="100" w:afterAutospacing="1" w:line="240" w:lineRule="auto"/>
        <w:ind w:left="0" w:firstLine="709"/>
        <w:contextualSpacing/>
        <w:jc w:val="both"/>
        <w:rPr>
          <w:rFonts w:ascii="Times New Roman" w:eastAsia="Times New Roman" w:hAnsi="Times New Roman" w:cs="Times New Roman"/>
          <w:b/>
          <w:bCs/>
          <w:sz w:val="24"/>
          <w:szCs w:val="24"/>
          <w:lang w:val="uk-UA" w:eastAsia="ru-RU"/>
        </w:rPr>
      </w:pPr>
      <w:r w:rsidRPr="00025984">
        <w:rPr>
          <w:rFonts w:ascii="Times New Roman" w:eastAsia="Times New Roman" w:hAnsi="Times New Roman" w:cs="Times New Roman"/>
          <w:b/>
          <w:bCs/>
          <w:sz w:val="24"/>
          <w:szCs w:val="24"/>
          <w:lang w:val="uk-UA" w:eastAsia="ru-RU"/>
        </w:rPr>
        <w:t>Загальні положення</w:t>
      </w:r>
    </w:p>
    <w:p w:rsidR="00E67090" w:rsidRPr="00025984" w:rsidRDefault="008803B6" w:rsidP="00547482">
      <w:pPr>
        <w:pStyle w:val="a3"/>
        <w:numPr>
          <w:ilvl w:val="1"/>
          <w:numId w:val="2"/>
        </w:numPr>
        <w:tabs>
          <w:tab w:val="left" w:pos="0"/>
        </w:tabs>
        <w:spacing w:before="100" w:beforeAutospacing="1" w:after="150" w:line="240" w:lineRule="auto"/>
        <w:ind w:left="0" w:firstLine="709"/>
        <w:jc w:val="both"/>
        <w:rPr>
          <w:rFonts w:ascii="Times New Roman" w:eastAsia="Times New Roman" w:hAnsi="Times New Roman" w:cs="Times New Roman"/>
          <w:sz w:val="24"/>
          <w:szCs w:val="24"/>
          <w:lang w:val="uk-UA" w:eastAsia="ru-RU"/>
        </w:rPr>
      </w:pPr>
      <w:r w:rsidRPr="00025984">
        <w:rPr>
          <w:rFonts w:ascii="Times New Roman" w:eastAsia="Times New Roman" w:hAnsi="Times New Roman" w:cs="Times New Roman"/>
          <w:sz w:val="24"/>
          <w:szCs w:val="24"/>
          <w:lang w:val="uk-UA" w:eastAsia="ru-RU"/>
        </w:rPr>
        <w:t xml:space="preserve">Це Положення про Конкурс </w:t>
      </w:r>
      <w:r w:rsidRPr="00025984">
        <w:rPr>
          <w:rFonts w:ascii="Times New Roman" w:eastAsia="Times New Roman" w:hAnsi="Times New Roman" w:cs="Times New Roman"/>
          <w:bCs/>
          <w:sz w:val="24"/>
          <w:szCs w:val="24"/>
          <w:lang w:val="uk-UA" w:eastAsia="ru-RU"/>
        </w:rPr>
        <w:t xml:space="preserve">для внутрішньо переміщених осіб з Донецької та Луганської областей і проживаючих на цих територіях, а також внутрішньо переміщених осіб з тимчасово окупованої території Автономної Республіки Крим та </w:t>
      </w:r>
      <w:r w:rsidRPr="00025984">
        <w:rPr>
          <w:rFonts w:ascii="Times New Roman" w:eastAsia="Times New Roman" w:hAnsi="Times New Roman" w:cs="Times New Roman"/>
          <w:bCs/>
          <w:sz w:val="24"/>
          <w:szCs w:val="24"/>
          <w:lang w:val="uk-UA" w:eastAsia="ru-RU"/>
        </w:rPr>
        <w:br/>
        <w:t>м. Севастополя</w:t>
      </w:r>
      <w:r w:rsidR="00961A55">
        <w:rPr>
          <w:rFonts w:ascii="Times New Roman" w:eastAsia="Times New Roman" w:hAnsi="Times New Roman" w:cs="Times New Roman"/>
          <w:bCs/>
          <w:sz w:val="24"/>
          <w:szCs w:val="24"/>
          <w:lang w:val="uk-UA" w:eastAsia="ru-RU"/>
        </w:rPr>
        <w:t xml:space="preserve">, </w:t>
      </w:r>
      <w:r w:rsidR="00961A55" w:rsidRPr="00F4741B">
        <w:rPr>
          <w:rFonts w:ascii="Times New Roman" w:eastAsia="Times New Roman" w:hAnsi="Times New Roman" w:cs="Times New Roman"/>
          <w:bCs/>
          <w:sz w:val="24"/>
          <w:szCs w:val="24"/>
          <w:lang w:val="uk-UA" w:eastAsia="ru-RU"/>
        </w:rPr>
        <w:t>а також проживаючих на цих територіях</w:t>
      </w:r>
      <w:r w:rsidR="00961A55">
        <w:rPr>
          <w:rFonts w:ascii="Times New Roman" w:eastAsia="Times New Roman" w:hAnsi="Times New Roman" w:cs="Times New Roman"/>
          <w:bCs/>
          <w:sz w:val="24"/>
          <w:szCs w:val="24"/>
          <w:lang w:val="uk-UA" w:eastAsia="ru-RU"/>
        </w:rPr>
        <w:t xml:space="preserve"> </w:t>
      </w:r>
      <w:r w:rsidRPr="00025984">
        <w:rPr>
          <w:rFonts w:ascii="Times New Roman" w:eastAsia="Times New Roman" w:hAnsi="Times New Roman" w:cs="Times New Roman"/>
          <w:bCs/>
          <w:sz w:val="24"/>
          <w:szCs w:val="24"/>
          <w:lang w:val="uk-UA" w:eastAsia="ru-RU"/>
        </w:rPr>
        <w:t xml:space="preserve">на здобуття стипендій на </w:t>
      </w:r>
      <w:r w:rsidRPr="00025984">
        <w:rPr>
          <w:rFonts w:ascii="Times New Roman" w:hAnsi="Times New Roman" w:cs="Times New Roman"/>
          <w:bCs/>
          <w:sz w:val="24"/>
          <w:szCs w:val="24"/>
          <w:lang w:val="uk-UA"/>
        </w:rPr>
        <w:t>участь у Європейському Форумі Альпбаха в Австрії (далі</w:t>
      </w:r>
      <w:r w:rsidR="00E25195" w:rsidRPr="00025984">
        <w:rPr>
          <w:rFonts w:ascii="Times New Roman" w:hAnsi="Times New Roman" w:cs="Times New Roman"/>
          <w:bCs/>
          <w:sz w:val="24"/>
          <w:szCs w:val="24"/>
          <w:lang w:val="uk-UA"/>
        </w:rPr>
        <w:t xml:space="preserve"> </w:t>
      </w:r>
      <w:r w:rsidRPr="00025984">
        <w:rPr>
          <w:rFonts w:ascii="Times New Roman" w:eastAsia="Times New Roman" w:hAnsi="Times New Roman" w:cs="Times New Roman"/>
          <w:sz w:val="24"/>
          <w:szCs w:val="24"/>
          <w:lang w:val="uk-UA" w:eastAsia="ru-RU"/>
        </w:rPr>
        <w:t>– Положення</w:t>
      </w:r>
      <w:r w:rsidRPr="00025984">
        <w:rPr>
          <w:rFonts w:ascii="Times New Roman" w:hAnsi="Times New Roman" w:cs="Times New Roman"/>
          <w:bCs/>
          <w:sz w:val="24"/>
          <w:szCs w:val="24"/>
          <w:lang w:val="uk-UA"/>
        </w:rPr>
        <w:t xml:space="preserve">), </w:t>
      </w:r>
      <w:r w:rsidRPr="00025984">
        <w:rPr>
          <w:rFonts w:ascii="Times New Roman" w:hAnsi="Times New Roman" w:cs="Times New Roman"/>
          <w:sz w:val="24"/>
          <w:szCs w:val="24"/>
          <w:lang w:val="uk-UA"/>
        </w:rPr>
        <w:t>одного з найдавніших міжнародних Форумів у світі, що проводиться щорічно з 1945 року.</w:t>
      </w:r>
    </w:p>
    <w:p w:rsidR="008803B6" w:rsidRPr="00025984" w:rsidRDefault="008803B6" w:rsidP="00547482">
      <w:pPr>
        <w:pStyle w:val="a3"/>
        <w:numPr>
          <w:ilvl w:val="1"/>
          <w:numId w:val="2"/>
        </w:numPr>
        <w:tabs>
          <w:tab w:val="left" w:pos="0"/>
        </w:tabs>
        <w:spacing w:before="100" w:beforeAutospacing="1" w:after="150" w:line="240" w:lineRule="auto"/>
        <w:ind w:left="0" w:firstLine="709"/>
        <w:jc w:val="both"/>
        <w:rPr>
          <w:rFonts w:ascii="Times New Roman" w:eastAsia="Times New Roman" w:hAnsi="Times New Roman" w:cs="Times New Roman"/>
          <w:sz w:val="24"/>
          <w:szCs w:val="24"/>
          <w:lang w:val="uk-UA" w:eastAsia="ru-RU"/>
        </w:rPr>
      </w:pPr>
      <w:r w:rsidRPr="00025984">
        <w:rPr>
          <w:rFonts w:ascii="Times New Roman" w:eastAsia="Times New Roman" w:hAnsi="Times New Roman" w:cs="Times New Roman"/>
          <w:sz w:val="24"/>
          <w:szCs w:val="24"/>
          <w:lang w:val="uk-UA" w:eastAsia="ru-RU"/>
        </w:rPr>
        <w:t xml:space="preserve">Конкурс на здобуття </w:t>
      </w:r>
      <w:r w:rsidRPr="00025984">
        <w:rPr>
          <w:rFonts w:ascii="Times New Roman" w:eastAsia="Times New Roman" w:hAnsi="Times New Roman" w:cs="Times New Roman"/>
          <w:bCs/>
          <w:sz w:val="24"/>
          <w:szCs w:val="24"/>
          <w:lang w:val="uk-UA" w:eastAsia="ru-RU"/>
        </w:rPr>
        <w:t>стипендій на</w:t>
      </w:r>
      <w:r w:rsidRPr="00025984">
        <w:rPr>
          <w:rFonts w:ascii="Times New Roman" w:hAnsi="Times New Roman" w:cs="Times New Roman"/>
          <w:bCs/>
          <w:sz w:val="24"/>
          <w:szCs w:val="24"/>
          <w:lang w:val="uk-UA"/>
        </w:rPr>
        <w:t xml:space="preserve"> участь у Європейському Форумі Альпбаха (далі</w:t>
      </w:r>
      <w:r w:rsidR="00E25195" w:rsidRPr="00025984">
        <w:rPr>
          <w:rFonts w:ascii="Times New Roman" w:hAnsi="Times New Roman" w:cs="Times New Roman"/>
          <w:bCs/>
          <w:sz w:val="24"/>
          <w:szCs w:val="24"/>
          <w:lang w:val="uk-UA"/>
        </w:rPr>
        <w:t xml:space="preserve"> </w:t>
      </w:r>
      <w:r w:rsidRPr="00025984">
        <w:rPr>
          <w:rFonts w:ascii="Times New Roman" w:hAnsi="Times New Roman" w:cs="Times New Roman"/>
          <w:bCs/>
          <w:sz w:val="24"/>
          <w:szCs w:val="24"/>
          <w:lang w:val="uk-UA"/>
        </w:rPr>
        <w:t>–</w:t>
      </w:r>
      <w:r w:rsidRPr="00025984">
        <w:rPr>
          <w:rFonts w:ascii="Times New Roman" w:hAnsi="Times New Roman" w:cs="Times New Roman"/>
          <w:b/>
          <w:bCs/>
          <w:sz w:val="24"/>
          <w:szCs w:val="24"/>
          <w:lang w:val="uk-UA"/>
        </w:rPr>
        <w:t xml:space="preserve"> </w:t>
      </w:r>
      <w:r w:rsidRPr="00025984">
        <w:rPr>
          <w:rFonts w:ascii="Times New Roman" w:hAnsi="Times New Roman" w:cs="Times New Roman"/>
          <w:bCs/>
          <w:sz w:val="24"/>
          <w:szCs w:val="24"/>
          <w:lang w:val="uk-UA"/>
        </w:rPr>
        <w:t xml:space="preserve">Конкурс) </w:t>
      </w:r>
      <w:r w:rsidRPr="00025984">
        <w:rPr>
          <w:rFonts w:ascii="Times New Roman" w:eastAsia="Times New Roman" w:hAnsi="Times New Roman" w:cs="Times New Roman"/>
          <w:sz w:val="24"/>
          <w:szCs w:val="24"/>
          <w:lang w:val="uk-UA" w:eastAsia="ru-RU"/>
        </w:rPr>
        <w:t xml:space="preserve">організовується та проводиться Громадською організацією «КИЇВСЬКА ІНІЦІАТИВНА ГРУПА АЛЬПБАХА» (далі за текстом – ГО «КІГА») спільно та за спонсорської підтримки </w:t>
      </w:r>
      <w:r w:rsidR="00E67090" w:rsidRPr="00025984">
        <w:rPr>
          <w:rFonts w:ascii="Times New Roman" w:eastAsia="Times New Roman" w:hAnsi="Times New Roman" w:cs="Times New Roman"/>
          <w:sz w:val="24"/>
          <w:szCs w:val="24"/>
          <w:lang w:val="uk-UA" w:eastAsia="ru-RU"/>
        </w:rPr>
        <w:t>спонсорів Конкурсу</w:t>
      </w:r>
      <w:r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 xml:space="preserve"> (</w:t>
      </w:r>
      <w:r w:rsidRPr="00025984">
        <w:rPr>
          <w:rFonts w:ascii="Times New Roman" w:hAnsi="Times New Roman" w:cs="Times New Roman"/>
          <w:bCs/>
          <w:sz w:val="24"/>
          <w:szCs w:val="24"/>
          <w:lang w:val="uk-UA"/>
        </w:rPr>
        <w:t xml:space="preserve">далі </w:t>
      </w:r>
      <w:r w:rsidR="00E25195" w:rsidRPr="00025984">
        <w:rPr>
          <w:rFonts w:ascii="Times New Roman" w:hAnsi="Times New Roman" w:cs="Times New Roman"/>
          <w:bCs/>
          <w:sz w:val="24"/>
          <w:szCs w:val="24"/>
          <w:lang w:val="uk-UA"/>
        </w:rPr>
        <w:t xml:space="preserve">– </w:t>
      </w:r>
      <w:r w:rsidRPr="00025984">
        <w:rPr>
          <w:rFonts w:ascii="Times New Roman" w:hAnsi="Times New Roman" w:cs="Times New Roman"/>
          <w:bCs/>
          <w:sz w:val="24"/>
          <w:szCs w:val="24"/>
          <w:lang w:val="uk-UA"/>
        </w:rPr>
        <w:t>Спонсори</w:t>
      </w:r>
      <w:r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w:t>
      </w:r>
    </w:p>
    <w:p w:rsidR="008803B6" w:rsidRPr="00025984" w:rsidRDefault="008803B6" w:rsidP="00547482">
      <w:pPr>
        <w:pStyle w:val="a3"/>
        <w:numPr>
          <w:ilvl w:val="1"/>
          <w:numId w:val="2"/>
        </w:numPr>
        <w:tabs>
          <w:tab w:val="left" w:pos="0"/>
        </w:tabs>
        <w:spacing w:before="100" w:beforeAutospacing="1" w:after="150" w:line="240" w:lineRule="auto"/>
        <w:ind w:left="0" w:firstLine="709"/>
        <w:jc w:val="both"/>
        <w:rPr>
          <w:rFonts w:ascii="Times New Roman" w:eastAsia="Times New Roman" w:hAnsi="Times New Roman" w:cs="Times New Roman"/>
          <w:sz w:val="24"/>
          <w:szCs w:val="24"/>
          <w:lang w:val="uk-UA" w:eastAsia="ru-RU"/>
        </w:rPr>
      </w:pPr>
      <w:r w:rsidRPr="00025984">
        <w:rPr>
          <w:rFonts w:ascii="Times New Roman" w:eastAsia="Times New Roman" w:hAnsi="Times New Roman" w:cs="Times New Roman"/>
          <w:sz w:val="24"/>
          <w:szCs w:val="24"/>
          <w:lang w:val="uk-UA" w:eastAsia="ru-RU"/>
        </w:rPr>
        <w:t xml:space="preserve">Проведення Конкурсу забезпечується Стипендіальною комісією Конкурсу, що складається з представників ГО «КІГА» та </w:t>
      </w:r>
      <w:r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 xml:space="preserve">представників Спонсорів </w:t>
      </w:r>
      <w:r w:rsidRPr="00025984">
        <w:rPr>
          <w:rFonts w:ascii="Times New Roman" w:eastAsia="Times New Roman" w:hAnsi="Times New Roman" w:cs="Times New Roman"/>
          <w:sz w:val="24"/>
          <w:szCs w:val="24"/>
          <w:lang w:val="uk-UA" w:eastAsia="ru-RU"/>
        </w:rPr>
        <w:t>(далі</w:t>
      </w:r>
      <w:r w:rsidR="00E25195" w:rsidRPr="00025984">
        <w:rPr>
          <w:rFonts w:ascii="Times New Roman" w:eastAsia="Times New Roman" w:hAnsi="Times New Roman" w:cs="Times New Roman"/>
          <w:sz w:val="24"/>
          <w:szCs w:val="24"/>
          <w:lang w:val="uk-UA" w:eastAsia="ru-RU"/>
        </w:rPr>
        <w:t xml:space="preserve"> </w:t>
      </w:r>
      <w:r w:rsidRPr="00025984">
        <w:rPr>
          <w:rFonts w:ascii="Times New Roman" w:eastAsia="Times New Roman" w:hAnsi="Times New Roman" w:cs="Times New Roman"/>
          <w:sz w:val="24"/>
          <w:szCs w:val="24"/>
          <w:lang w:val="uk-UA" w:eastAsia="ru-RU"/>
        </w:rPr>
        <w:t>– Стипендіальною комісією).</w:t>
      </w:r>
      <w:r w:rsidR="004A0A63" w:rsidRPr="00025984">
        <w:rPr>
          <w:rFonts w:ascii="Times New Roman" w:eastAsia="Times New Roman" w:hAnsi="Times New Roman" w:cs="Times New Roman"/>
          <w:sz w:val="24"/>
          <w:szCs w:val="24"/>
          <w:lang w:val="uk-UA" w:eastAsia="ru-RU"/>
        </w:rPr>
        <w:t xml:space="preserve"> Головою Стипендіальної комісії є голова ГО «КІГА».</w:t>
      </w:r>
    </w:p>
    <w:p w:rsidR="008803B6" w:rsidRPr="00025984" w:rsidRDefault="008803B6" w:rsidP="00547482">
      <w:pPr>
        <w:pStyle w:val="a3"/>
        <w:numPr>
          <w:ilvl w:val="1"/>
          <w:numId w:val="2"/>
        </w:numPr>
        <w:tabs>
          <w:tab w:val="left" w:pos="0"/>
        </w:tabs>
        <w:spacing w:before="100" w:beforeAutospacing="1" w:after="150" w:line="240" w:lineRule="auto"/>
        <w:ind w:left="0" w:firstLine="709"/>
        <w:jc w:val="both"/>
        <w:rPr>
          <w:rFonts w:ascii="Times New Roman" w:eastAsia="Times New Roman" w:hAnsi="Times New Roman" w:cs="Times New Roman"/>
          <w:sz w:val="24"/>
          <w:szCs w:val="24"/>
          <w:lang w:val="uk-UA" w:eastAsia="ru-RU"/>
        </w:rPr>
      </w:pPr>
      <w:r w:rsidRPr="00025984">
        <w:rPr>
          <w:rFonts w:ascii="Times New Roman" w:eastAsia="Times New Roman" w:hAnsi="Times New Roman" w:cs="Times New Roman"/>
          <w:sz w:val="24"/>
          <w:szCs w:val="24"/>
          <w:lang w:val="uk-UA" w:eastAsia="ru-RU"/>
        </w:rPr>
        <w:t>За результатами Конкурсу, на умовах та у порядку, встановлених у цьому Положенні, Стипендіальною комісією визначаються переможці Конкурсу, яким присуджуються стипендії.</w:t>
      </w:r>
    </w:p>
    <w:p w:rsidR="008803B6" w:rsidRPr="00025984" w:rsidRDefault="008803B6" w:rsidP="00547482">
      <w:pPr>
        <w:pStyle w:val="a3"/>
        <w:numPr>
          <w:ilvl w:val="1"/>
          <w:numId w:val="2"/>
        </w:numPr>
        <w:tabs>
          <w:tab w:val="left" w:pos="0"/>
        </w:tabs>
        <w:spacing w:before="100" w:beforeAutospacing="1" w:after="150" w:line="240" w:lineRule="auto"/>
        <w:ind w:left="0" w:firstLine="709"/>
        <w:jc w:val="both"/>
        <w:rPr>
          <w:rFonts w:ascii="Times New Roman" w:eastAsia="Times New Roman" w:hAnsi="Times New Roman" w:cs="Times New Roman"/>
          <w:sz w:val="24"/>
          <w:szCs w:val="24"/>
          <w:lang w:val="uk-UA" w:eastAsia="ru-RU"/>
        </w:rPr>
      </w:pPr>
      <w:r w:rsidRPr="00025984">
        <w:rPr>
          <w:rFonts w:ascii="Times New Roman" w:eastAsia="Times New Roman" w:hAnsi="Times New Roman" w:cs="Times New Roman"/>
          <w:sz w:val="24"/>
          <w:szCs w:val="24"/>
          <w:lang w:val="uk-UA" w:eastAsia="ru-RU"/>
        </w:rPr>
        <w:t xml:space="preserve"> ГО «КІГА» як представник громадянського суспільства в Україні разом зі Спонсорами – представниками бізнесу, усвідомлюючи соціальну відповідальність організовують і проводять Конкурс з метою надання унікальної можливості для </w:t>
      </w:r>
      <w:r w:rsidRPr="00025984">
        <w:rPr>
          <w:rFonts w:ascii="Times New Roman" w:eastAsia="Times New Roman" w:hAnsi="Times New Roman" w:cs="Times New Roman"/>
          <w:bCs/>
          <w:sz w:val="24"/>
          <w:szCs w:val="24"/>
          <w:lang w:val="uk-UA" w:eastAsia="ru-RU"/>
        </w:rPr>
        <w:t>внутрішньо переміщених осіб з Донецької та Луганської областей і проживаючих на цих територіях, а також внутрішньо переміщених осіб з тимчасово окупованої території Автономної Республіки Крим та м. Севастополя</w:t>
      </w:r>
      <w:r w:rsidR="00961A55">
        <w:rPr>
          <w:rFonts w:ascii="Times New Roman" w:eastAsia="Times New Roman" w:hAnsi="Times New Roman" w:cs="Times New Roman"/>
          <w:bCs/>
          <w:sz w:val="24"/>
          <w:szCs w:val="24"/>
          <w:lang w:val="uk-UA" w:eastAsia="ru-RU"/>
        </w:rPr>
        <w:t xml:space="preserve"> </w:t>
      </w:r>
      <w:r w:rsidR="00961A55" w:rsidRPr="00F4741B">
        <w:rPr>
          <w:rFonts w:ascii="Times New Roman" w:eastAsia="Times New Roman" w:hAnsi="Times New Roman" w:cs="Times New Roman"/>
          <w:bCs/>
          <w:sz w:val="24"/>
          <w:szCs w:val="24"/>
          <w:lang w:val="uk-UA" w:eastAsia="ru-RU"/>
        </w:rPr>
        <w:t>(далі - ВПО)</w:t>
      </w:r>
      <w:r w:rsidRPr="00025984">
        <w:rPr>
          <w:rFonts w:ascii="Times New Roman" w:eastAsia="Times New Roman" w:hAnsi="Times New Roman" w:cs="Times New Roman"/>
          <w:bCs/>
          <w:sz w:val="24"/>
          <w:szCs w:val="24"/>
          <w:lang w:val="uk-UA" w:eastAsia="ru-RU"/>
        </w:rPr>
        <w:t xml:space="preserve">, взяти участь </w:t>
      </w:r>
      <w:r w:rsidRPr="00025984">
        <w:rPr>
          <w:rFonts w:ascii="Times New Roman" w:hAnsi="Times New Roman" w:cs="Times New Roman"/>
          <w:sz w:val="24"/>
          <w:szCs w:val="24"/>
          <w:lang w:val="uk-UA"/>
        </w:rPr>
        <w:t xml:space="preserve">в навчально-освітній програмі </w:t>
      </w:r>
      <w:r w:rsidRPr="00025984">
        <w:rPr>
          <w:rFonts w:ascii="Times New Roman" w:hAnsi="Times New Roman" w:cs="Times New Roman"/>
          <w:bCs/>
          <w:sz w:val="24"/>
          <w:szCs w:val="24"/>
          <w:lang w:val="uk-UA"/>
        </w:rPr>
        <w:t xml:space="preserve">Європейського Форуму Альпбаха </w:t>
      </w:r>
      <w:r w:rsidRPr="00025984">
        <w:rPr>
          <w:rFonts w:ascii="Times New Roman" w:hAnsi="Times New Roman" w:cs="Times New Roman"/>
          <w:sz w:val="24"/>
          <w:szCs w:val="24"/>
          <w:lang w:val="uk-UA"/>
        </w:rPr>
        <w:t xml:space="preserve">в Австрії </w:t>
      </w:r>
      <w:r w:rsidRPr="00025984">
        <w:rPr>
          <w:rFonts w:ascii="Times New Roman" w:hAnsi="Times New Roman" w:cs="Times New Roman"/>
          <w:bCs/>
          <w:sz w:val="24"/>
          <w:szCs w:val="24"/>
          <w:lang w:val="uk-UA"/>
        </w:rPr>
        <w:t>(далі</w:t>
      </w:r>
      <w:r w:rsidR="00E25195" w:rsidRPr="00025984">
        <w:rPr>
          <w:rFonts w:ascii="Times New Roman" w:hAnsi="Times New Roman" w:cs="Times New Roman"/>
          <w:bCs/>
          <w:sz w:val="24"/>
          <w:szCs w:val="24"/>
          <w:lang w:val="uk-UA"/>
        </w:rPr>
        <w:t xml:space="preserve"> </w:t>
      </w:r>
      <w:r w:rsidRPr="00025984">
        <w:rPr>
          <w:rFonts w:ascii="Times New Roman" w:hAnsi="Times New Roman" w:cs="Times New Roman"/>
          <w:bCs/>
          <w:sz w:val="24"/>
          <w:szCs w:val="24"/>
          <w:lang w:val="uk-UA"/>
        </w:rPr>
        <w:t xml:space="preserve">– </w:t>
      </w:r>
      <w:r w:rsidR="00E25195" w:rsidRPr="00025984">
        <w:rPr>
          <w:rFonts w:ascii="Times New Roman" w:hAnsi="Times New Roman" w:cs="Times New Roman"/>
          <w:bCs/>
          <w:sz w:val="24"/>
          <w:szCs w:val="24"/>
          <w:lang w:val="uk-UA"/>
        </w:rPr>
        <w:t>ЄФА</w:t>
      </w:r>
      <w:r w:rsidRPr="00025984">
        <w:rPr>
          <w:rFonts w:ascii="Times New Roman" w:hAnsi="Times New Roman" w:cs="Times New Roman"/>
          <w:bCs/>
          <w:sz w:val="24"/>
          <w:szCs w:val="24"/>
          <w:lang w:val="uk-UA"/>
        </w:rPr>
        <w:t>)</w:t>
      </w:r>
      <w:r w:rsidRPr="00025984">
        <w:rPr>
          <w:rFonts w:ascii="Times New Roman" w:hAnsi="Times New Roman" w:cs="Times New Roman"/>
          <w:sz w:val="24"/>
          <w:szCs w:val="24"/>
          <w:lang w:val="uk-UA"/>
        </w:rPr>
        <w:t xml:space="preserve">, що складається </w:t>
      </w:r>
      <w:r w:rsidR="00E25195" w:rsidRPr="00025984">
        <w:rPr>
          <w:rFonts w:ascii="Times New Roman" w:hAnsi="Times New Roman" w:cs="Times New Roman"/>
          <w:sz w:val="24"/>
          <w:szCs w:val="24"/>
          <w:lang w:val="uk-UA"/>
        </w:rPr>
        <w:t>і</w:t>
      </w:r>
      <w:r w:rsidRPr="00025984">
        <w:rPr>
          <w:rFonts w:ascii="Times New Roman" w:hAnsi="Times New Roman" w:cs="Times New Roman"/>
          <w:sz w:val="24"/>
          <w:szCs w:val="24"/>
          <w:lang w:val="uk-UA"/>
        </w:rPr>
        <w:t xml:space="preserve">з </w:t>
      </w:r>
      <w:r w:rsidR="00E25195" w:rsidRPr="00025984">
        <w:rPr>
          <w:rFonts w:ascii="Times New Roman" w:hAnsi="Times New Roman" w:cs="Times New Roman"/>
          <w:sz w:val="24"/>
          <w:szCs w:val="24"/>
          <w:lang w:val="uk-UA"/>
        </w:rPr>
        <w:t>с</w:t>
      </w:r>
      <w:r w:rsidRPr="00025984">
        <w:rPr>
          <w:rFonts w:ascii="Times New Roman" w:hAnsi="Times New Roman" w:cs="Times New Roman"/>
          <w:sz w:val="24"/>
          <w:szCs w:val="24"/>
          <w:lang w:val="uk-UA"/>
        </w:rPr>
        <w:t xml:space="preserve">емінарів та </w:t>
      </w:r>
      <w:r w:rsidR="00E25195" w:rsidRPr="00025984">
        <w:rPr>
          <w:rFonts w:ascii="Times New Roman" w:hAnsi="Times New Roman" w:cs="Times New Roman"/>
          <w:sz w:val="24"/>
          <w:szCs w:val="24"/>
          <w:lang w:val="uk-UA"/>
        </w:rPr>
        <w:t>с</w:t>
      </w:r>
      <w:r w:rsidRPr="00025984">
        <w:rPr>
          <w:rFonts w:ascii="Times New Roman" w:hAnsi="Times New Roman" w:cs="Times New Roman"/>
          <w:sz w:val="24"/>
          <w:szCs w:val="24"/>
          <w:lang w:val="uk-UA"/>
        </w:rPr>
        <w:t xml:space="preserve">импозіумів, які проводяться викладачами одних з найкращих європейських, британських та американських університетів, Нобелівськими лауреатами, представниками вищих інституцій ЄС, політиками, журналістами і представниками бізнесу. Семінари та </w:t>
      </w:r>
      <w:r w:rsidR="00E25195" w:rsidRPr="00025984">
        <w:rPr>
          <w:rFonts w:ascii="Times New Roman" w:hAnsi="Times New Roman" w:cs="Times New Roman"/>
          <w:sz w:val="24"/>
          <w:szCs w:val="24"/>
          <w:lang w:val="uk-UA"/>
        </w:rPr>
        <w:t>с</w:t>
      </w:r>
      <w:r w:rsidRPr="00025984">
        <w:rPr>
          <w:rFonts w:ascii="Times New Roman" w:hAnsi="Times New Roman" w:cs="Times New Roman"/>
          <w:sz w:val="24"/>
          <w:szCs w:val="24"/>
          <w:lang w:val="uk-UA"/>
        </w:rPr>
        <w:t xml:space="preserve">импозіуми проводяться на теми, які стосуються сфери міжнародного права, політики, економіки, фінансів, інновацій в технічних та точних наук, IT, медицини, охорони здоров’я, </w:t>
      </w:r>
      <w:r w:rsidRPr="00025984">
        <w:rPr>
          <w:rFonts w:ascii="Times New Roman" w:hAnsi="Times New Roman" w:cs="Times New Roman"/>
          <w:sz w:val="24"/>
          <w:szCs w:val="24"/>
          <w:lang w:val="uk-UA"/>
        </w:rPr>
        <w:lastRenderedPageBreak/>
        <w:t xml:space="preserve">енергетики, навколишнього середовища, тощо. Програма ЄФА розміщена на сайті </w:t>
      </w:r>
      <w:hyperlink r:id="rId7" w:history="1">
        <w:r w:rsidRPr="00025984">
          <w:rPr>
            <w:rStyle w:val="a6"/>
            <w:rFonts w:ascii="Times New Roman" w:hAnsi="Times New Roman" w:cs="Times New Roman"/>
            <w:sz w:val="24"/>
            <w:szCs w:val="24"/>
            <w:lang w:val="uk-UA"/>
          </w:rPr>
          <w:t>www.alpbach.org</w:t>
        </w:r>
      </w:hyperlink>
      <w:r w:rsidRPr="00025984">
        <w:rPr>
          <w:rFonts w:ascii="Times New Roman" w:hAnsi="Times New Roman" w:cs="Times New Roman"/>
          <w:sz w:val="24"/>
          <w:szCs w:val="24"/>
          <w:lang w:val="uk-UA"/>
        </w:rPr>
        <w:t>.</w:t>
      </w:r>
    </w:p>
    <w:p w:rsidR="008803B6" w:rsidRDefault="008803B6" w:rsidP="00547482">
      <w:pPr>
        <w:pStyle w:val="a3"/>
        <w:tabs>
          <w:tab w:val="left" w:pos="0"/>
        </w:tabs>
        <w:spacing w:before="100" w:beforeAutospacing="1" w:after="150" w:line="240" w:lineRule="auto"/>
        <w:ind w:left="0" w:firstLine="709"/>
        <w:jc w:val="both"/>
        <w:rPr>
          <w:rFonts w:ascii="Times New Roman" w:eastAsia="Times New Roman" w:hAnsi="Times New Roman" w:cs="Times New Roman"/>
          <w:sz w:val="24"/>
          <w:szCs w:val="24"/>
          <w:lang w:val="uk-UA" w:eastAsia="ru-RU"/>
        </w:rPr>
      </w:pPr>
    </w:p>
    <w:p w:rsidR="008803B6" w:rsidRPr="00025984" w:rsidRDefault="008803B6" w:rsidP="00547482">
      <w:pPr>
        <w:pStyle w:val="a3"/>
        <w:numPr>
          <w:ilvl w:val="0"/>
          <w:numId w:val="2"/>
        </w:numPr>
        <w:tabs>
          <w:tab w:val="left" w:pos="0"/>
        </w:tabs>
        <w:spacing w:after="120" w:line="240" w:lineRule="auto"/>
        <w:ind w:left="0" w:firstLine="709"/>
        <w:jc w:val="both"/>
        <w:rPr>
          <w:rFonts w:ascii="Times New Roman" w:hAnsi="Times New Roman" w:cs="Times New Roman"/>
          <w:b/>
          <w:sz w:val="24"/>
          <w:szCs w:val="24"/>
          <w:lang w:val="uk-UA"/>
          <w14:shadow w14:blurRad="63500" w14:dist="50800" w14:dir="16200000" w14:sx="0" w14:sy="0" w14:kx="0" w14:ky="0" w14:algn="none">
            <w14:srgbClr w14:val="000000">
              <w14:alpha w14:val="50000"/>
            </w14:srgbClr>
          </w14:shadow>
        </w:rPr>
      </w:pPr>
      <w:r w:rsidRPr="00025984">
        <w:rPr>
          <w:rFonts w:ascii="Times New Roman" w:hAnsi="Times New Roman" w:cs="Times New Roman"/>
          <w:b/>
          <w:sz w:val="24"/>
          <w:szCs w:val="24"/>
          <w:lang w:val="uk-UA"/>
          <w14:shadow w14:blurRad="63500" w14:dist="50800" w14:dir="16200000" w14:sx="0" w14:sy="0" w14:kx="0" w14:ky="0" w14:algn="none">
            <w14:srgbClr w14:val="000000">
              <w14:alpha w14:val="50000"/>
            </w14:srgbClr>
          </w14:shadow>
        </w:rPr>
        <w:t>Стипендія</w:t>
      </w:r>
    </w:p>
    <w:p w:rsidR="004A0A63" w:rsidRPr="00025984" w:rsidRDefault="00E25195" w:rsidP="00547482">
      <w:pPr>
        <w:pStyle w:val="a3"/>
        <w:numPr>
          <w:ilvl w:val="1"/>
          <w:numId w:val="2"/>
        </w:numPr>
        <w:tabs>
          <w:tab w:val="left" w:pos="142"/>
        </w:tabs>
        <w:spacing w:after="0" w:line="240" w:lineRule="auto"/>
        <w:ind w:left="0" w:firstLine="709"/>
        <w:jc w:val="both"/>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pPr>
      <w:r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З</w:t>
      </w:r>
      <w:r w:rsidR="008803B6"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 xml:space="preserve">а результатами проведення Конкурсу </w:t>
      </w:r>
      <w:r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 xml:space="preserve">Стипендіальна комісія визначає переможців Конкурсу, яким присуджуються </w:t>
      </w:r>
      <w:r w:rsidR="008803B6"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 xml:space="preserve">стипендії на участь </w:t>
      </w:r>
      <w:r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у ЄФА</w:t>
      </w:r>
      <w:r w:rsidR="004A0A63"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 у кількості, визначеній на момент завершення Конкурсу</w:t>
      </w:r>
      <w:r w:rsidR="008803B6" w:rsidRPr="00025984">
        <w:rPr>
          <w:rFonts w:ascii="Times New Roman" w:hAnsi="Times New Roman" w:cs="Times New Roman"/>
          <w:bCs/>
          <w:sz w:val="24"/>
          <w:szCs w:val="24"/>
          <w:lang w:val="uk-UA"/>
        </w:rPr>
        <w:t>.</w:t>
      </w:r>
      <w:r w:rsidR="006E61B3" w:rsidRPr="00025984">
        <w:rPr>
          <w:rFonts w:ascii="Times New Roman" w:hAnsi="Times New Roman" w:cs="Times New Roman"/>
          <w:bCs/>
          <w:sz w:val="24"/>
          <w:szCs w:val="24"/>
          <w:lang w:val="uk-UA"/>
        </w:rPr>
        <w:t xml:space="preserve"> Стипендія може надаватися </w:t>
      </w:r>
      <w:r w:rsidR="00EC5BBC" w:rsidRPr="00025984">
        <w:rPr>
          <w:rFonts w:ascii="Times New Roman" w:hAnsi="Times New Roman" w:cs="Times New Roman"/>
          <w:bCs/>
          <w:sz w:val="24"/>
          <w:szCs w:val="24"/>
          <w:lang w:val="uk-UA"/>
        </w:rPr>
        <w:t>для участі у повній програмі ЄФА</w:t>
      </w:r>
      <w:r w:rsidR="006E61B3" w:rsidRPr="00025984">
        <w:rPr>
          <w:rFonts w:ascii="Times New Roman" w:hAnsi="Times New Roman" w:cs="Times New Roman"/>
          <w:bCs/>
          <w:sz w:val="24"/>
          <w:szCs w:val="24"/>
          <w:lang w:val="uk-UA"/>
        </w:rPr>
        <w:t xml:space="preserve"> </w:t>
      </w:r>
      <w:r w:rsidR="00EC5BBC" w:rsidRPr="00025984">
        <w:rPr>
          <w:rFonts w:ascii="Times New Roman" w:hAnsi="Times New Roman" w:cs="Times New Roman"/>
          <w:bCs/>
          <w:sz w:val="24"/>
          <w:szCs w:val="24"/>
          <w:lang w:val="uk-UA"/>
        </w:rPr>
        <w:t>та для участі у окремо визначених заходах.</w:t>
      </w:r>
    </w:p>
    <w:p w:rsidR="00EC5BBC" w:rsidRPr="00025984" w:rsidRDefault="004A0A63" w:rsidP="00547482">
      <w:pPr>
        <w:pStyle w:val="a3"/>
        <w:numPr>
          <w:ilvl w:val="1"/>
          <w:numId w:val="2"/>
        </w:numPr>
        <w:tabs>
          <w:tab w:val="left" w:pos="142"/>
        </w:tabs>
        <w:spacing w:after="0" w:line="240" w:lineRule="auto"/>
        <w:ind w:left="0" w:firstLine="709"/>
        <w:jc w:val="both"/>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pPr>
      <w:r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 xml:space="preserve">За рішенням голови Стипендіальної комісії </w:t>
      </w:r>
      <w:r w:rsidR="008803B6"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 xml:space="preserve">строки перебування стипендіатів на Форумі, а також </w:t>
      </w:r>
      <w:r w:rsidR="006E61B3"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програма їхньої</w:t>
      </w:r>
      <w:r w:rsidR="008803B6"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 xml:space="preserve"> участі </w:t>
      </w:r>
      <w:r w:rsidR="006E61B3"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може змінюватися</w:t>
      </w:r>
      <w:r w:rsidR="008803B6"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w:t>
      </w:r>
    </w:p>
    <w:p w:rsidR="00E67090" w:rsidRPr="00025984" w:rsidRDefault="00EC5BBC" w:rsidP="00547482">
      <w:pPr>
        <w:pStyle w:val="a3"/>
        <w:numPr>
          <w:ilvl w:val="1"/>
          <w:numId w:val="2"/>
        </w:numPr>
        <w:tabs>
          <w:tab w:val="left" w:pos="142"/>
        </w:tabs>
        <w:spacing w:after="0" w:line="240" w:lineRule="auto"/>
        <w:ind w:left="0" w:firstLine="709"/>
        <w:jc w:val="both"/>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pPr>
      <w:r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В</w:t>
      </w:r>
      <w:r w:rsidR="008803B6"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 xml:space="preserve"> залежності від програми та строків перебування </w:t>
      </w:r>
      <w:r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розмір</w:t>
      </w:r>
      <w:r w:rsidR="008803B6"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 xml:space="preserve"> стипендії </w:t>
      </w:r>
      <w:r w:rsidR="00E67090"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може змінюватися</w:t>
      </w:r>
      <w:r w:rsidR="008803B6"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 xml:space="preserve">. Стипендія покриває участь </w:t>
      </w:r>
      <w:r w:rsidR="008771F7">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в</w:t>
      </w:r>
      <w:r w:rsidR="008803B6"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 xml:space="preserve"> програм</w:t>
      </w:r>
      <w:r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і</w:t>
      </w:r>
      <w:r w:rsidR="008803B6"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 xml:space="preserve"> ЄФА, навчальні матеріали, посібники</w:t>
      </w:r>
      <w:r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 xml:space="preserve"> для с</w:t>
      </w:r>
      <w:r w:rsidR="008803B6"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 xml:space="preserve">емінарського тижня та програми </w:t>
      </w:r>
      <w:r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с</w:t>
      </w:r>
      <w:r w:rsidR="008803B6"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 xml:space="preserve">импозіумів, проживання зі сніданком, добові у розмірі 17 </w:t>
      </w:r>
      <w:r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є</w:t>
      </w:r>
      <w:r w:rsidR="008803B6"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вро на добу, вечері під час прийомів, транспортні витрати з України до Австрії, екскурсії, оформлення Шенгенської візи</w:t>
      </w:r>
      <w:r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w:t>
      </w:r>
      <w:r w:rsidR="008803B6"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 xml:space="preserve"> </w:t>
      </w:r>
      <w:r w:rsidR="00606631"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 xml:space="preserve">без оплати вартості консульського збору </w:t>
      </w:r>
      <w:r w:rsidR="008803B6"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в посольстві Австрії</w:t>
      </w:r>
      <w:r w:rsidR="00B67CC0">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 а також поліси страхування дял виїзду за кордон, які покриваються партнером Конкурсу – страховою компанією «Княжа Вієнна Іншуранс Груп»</w:t>
      </w:r>
      <w:r w:rsidR="00E67090"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w:t>
      </w:r>
    </w:p>
    <w:p w:rsidR="008803B6" w:rsidRPr="00025984" w:rsidRDefault="008803B6" w:rsidP="00547482">
      <w:pPr>
        <w:pStyle w:val="a3"/>
        <w:numPr>
          <w:ilvl w:val="1"/>
          <w:numId w:val="2"/>
        </w:numPr>
        <w:tabs>
          <w:tab w:val="left" w:pos="142"/>
        </w:tabs>
        <w:spacing w:after="0" w:line="240" w:lineRule="auto"/>
        <w:ind w:left="0" w:firstLine="709"/>
        <w:jc w:val="both"/>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pPr>
      <w:r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 xml:space="preserve">Будь які інші витрати, пов’язані з проїздом до Києва та до місця свого проживання, </w:t>
      </w:r>
      <w:r w:rsidR="00EC5BBC"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у</w:t>
      </w:r>
      <w:r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 xml:space="preserve"> тому числі транспортні витрати пов’язані з поданням документів до Австрійського посольства в Києві</w:t>
      </w:r>
      <w:r w:rsidR="00EC5BBC"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 xml:space="preserve"> для оформлення віз </w:t>
      </w:r>
      <w:r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та перебуванням в Австрії під час програми ЄФА не покриваються.</w:t>
      </w:r>
    </w:p>
    <w:p w:rsidR="008803B6" w:rsidRPr="00025984" w:rsidRDefault="008803B6" w:rsidP="00547482">
      <w:pPr>
        <w:pStyle w:val="a3"/>
        <w:tabs>
          <w:tab w:val="left" w:pos="0"/>
        </w:tabs>
        <w:spacing w:after="0" w:line="240" w:lineRule="auto"/>
        <w:ind w:left="0" w:firstLine="709"/>
        <w:jc w:val="both"/>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pPr>
    </w:p>
    <w:p w:rsidR="008803B6" w:rsidRPr="00025984" w:rsidRDefault="008803B6" w:rsidP="00547482">
      <w:pPr>
        <w:pStyle w:val="a3"/>
        <w:numPr>
          <w:ilvl w:val="0"/>
          <w:numId w:val="2"/>
        </w:numPr>
        <w:tabs>
          <w:tab w:val="left" w:pos="0"/>
        </w:tabs>
        <w:spacing w:before="100" w:beforeAutospacing="1" w:after="150" w:line="240" w:lineRule="auto"/>
        <w:ind w:left="0" w:firstLine="709"/>
        <w:jc w:val="both"/>
        <w:rPr>
          <w:rFonts w:ascii="Times New Roman" w:eastAsia="Times New Roman" w:hAnsi="Times New Roman" w:cs="Times New Roman"/>
          <w:sz w:val="24"/>
          <w:szCs w:val="24"/>
          <w:lang w:val="uk-UA" w:eastAsia="ru-RU"/>
        </w:rPr>
      </w:pPr>
      <w:r w:rsidRPr="00025984">
        <w:rPr>
          <w:rFonts w:ascii="Times New Roman" w:eastAsia="Times New Roman" w:hAnsi="Times New Roman" w:cs="Times New Roman"/>
          <w:b/>
          <w:bCs/>
          <w:sz w:val="24"/>
          <w:szCs w:val="24"/>
          <w:lang w:val="uk-UA" w:eastAsia="ru-RU"/>
        </w:rPr>
        <w:t>Вимоги до учасників Конкурсу</w:t>
      </w:r>
    </w:p>
    <w:p w:rsidR="00733E78" w:rsidRPr="00025984" w:rsidRDefault="00733E78" w:rsidP="00547482">
      <w:pPr>
        <w:pStyle w:val="a3"/>
        <w:numPr>
          <w:ilvl w:val="1"/>
          <w:numId w:val="2"/>
        </w:numPr>
        <w:tabs>
          <w:tab w:val="left" w:pos="0"/>
        </w:tabs>
        <w:spacing w:before="100" w:beforeAutospacing="1" w:after="150" w:line="240" w:lineRule="auto"/>
        <w:ind w:left="0" w:firstLine="709"/>
        <w:jc w:val="both"/>
        <w:rPr>
          <w:rFonts w:ascii="Times New Roman" w:eastAsia="Times New Roman" w:hAnsi="Times New Roman" w:cs="Times New Roman"/>
          <w:sz w:val="24"/>
          <w:szCs w:val="24"/>
          <w:lang w:val="uk-UA" w:eastAsia="ru-RU"/>
        </w:rPr>
      </w:pPr>
      <w:r w:rsidRPr="00025984">
        <w:rPr>
          <w:rFonts w:ascii="Times New Roman" w:eastAsia="Times New Roman" w:hAnsi="Times New Roman" w:cs="Times New Roman"/>
          <w:sz w:val="24"/>
          <w:szCs w:val="24"/>
          <w:lang w:val="uk-UA" w:eastAsia="ru-RU"/>
        </w:rPr>
        <w:t>Учасники Конкурсу:</w:t>
      </w:r>
    </w:p>
    <w:p w:rsidR="00E67090" w:rsidRPr="00025984" w:rsidRDefault="00E67090" w:rsidP="00752912">
      <w:pPr>
        <w:pStyle w:val="a3"/>
        <w:numPr>
          <w:ilvl w:val="0"/>
          <w:numId w:val="7"/>
        </w:numPr>
        <w:tabs>
          <w:tab w:val="left" w:pos="142"/>
        </w:tabs>
        <w:spacing w:before="100" w:beforeAutospacing="1" w:after="150" w:line="240" w:lineRule="auto"/>
        <w:ind w:left="0" w:firstLine="709"/>
        <w:jc w:val="both"/>
        <w:rPr>
          <w:rFonts w:ascii="Times New Roman" w:eastAsia="Times New Roman" w:hAnsi="Times New Roman" w:cs="Times New Roman"/>
          <w:sz w:val="24"/>
          <w:szCs w:val="24"/>
          <w:lang w:val="uk-UA" w:eastAsia="ru-RU"/>
        </w:rPr>
      </w:pPr>
      <w:r w:rsidRPr="00025984">
        <w:rPr>
          <w:rFonts w:ascii="Times New Roman" w:eastAsia="Times New Roman" w:hAnsi="Times New Roman" w:cs="Times New Roman"/>
          <w:sz w:val="24"/>
          <w:szCs w:val="24"/>
          <w:lang w:val="uk-UA" w:eastAsia="ru-RU"/>
        </w:rPr>
        <w:t>громадяни України;</w:t>
      </w:r>
    </w:p>
    <w:p w:rsidR="00752912" w:rsidRPr="00752912" w:rsidRDefault="008803B6" w:rsidP="00752912">
      <w:pPr>
        <w:pStyle w:val="a3"/>
        <w:numPr>
          <w:ilvl w:val="0"/>
          <w:numId w:val="7"/>
        </w:numPr>
        <w:tabs>
          <w:tab w:val="left" w:pos="142"/>
        </w:tabs>
        <w:spacing w:before="100" w:beforeAutospacing="1" w:after="150" w:line="240" w:lineRule="auto"/>
        <w:ind w:left="0" w:firstLine="709"/>
        <w:jc w:val="both"/>
        <w:rPr>
          <w:rFonts w:ascii="Times New Roman" w:eastAsia="Times New Roman" w:hAnsi="Times New Roman" w:cs="Times New Roman"/>
          <w:sz w:val="24"/>
          <w:szCs w:val="24"/>
          <w:lang w:val="uk-UA" w:eastAsia="ru-RU"/>
        </w:rPr>
      </w:pPr>
      <w:r w:rsidRPr="00025984">
        <w:rPr>
          <w:rFonts w:ascii="Times New Roman" w:hAnsi="Times New Roman" w:cs="Times New Roman"/>
          <w:bCs/>
          <w:sz w:val="24"/>
          <w:szCs w:val="24"/>
          <w:lang w:val="uk-UA"/>
        </w:rPr>
        <w:t>студенти 1-6 курсів, випускники, науковці, аспіранти, молоді спеціалісти, представники громадських організацій, які</w:t>
      </w:r>
      <w:r w:rsidR="00752912">
        <w:rPr>
          <w:rFonts w:ascii="Times New Roman" w:hAnsi="Times New Roman" w:cs="Times New Roman"/>
          <w:bCs/>
          <w:sz w:val="24"/>
          <w:szCs w:val="24"/>
          <w:lang w:val="uk-UA"/>
        </w:rPr>
        <w:t xml:space="preserve"> є внутрішньо переміщеними особами з Донецької, Луганської областей, </w:t>
      </w:r>
      <w:r w:rsidR="00752912" w:rsidRPr="00752912">
        <w:rPr>
          <w:rFonts w:ascii="Times New Roman" w:hAnsi="Times New Roman" w:cs="Times New Roman"/>
          <w:bCs/>
          <w:sz w:val="24"/>
          <w:szCs w:val="24"/>
          <w:lang w:val="uk-UA"/>
        </w:rPr>
        <w:t>Автономної Республіки Крим та м. Севастополя</w:t>
      </w:r>
      <w:r w:rsidR="00752912">
        <w:rPr>
          <w:rFonts w:ascii="Times New Roman" w:hAnsi="Times New Roman" w:cs="Times New Roman"/>
          <w:bCs/>
          <w:sz w:val="24"/>
          <w:szCs w:val="24"/>
          <w:lang w:val="uk-UA"/>
        </w:rPr>
        <w:t>, або досі проживають на цих територіях;</w:t>
      </w:r>
    </w:p>
    <w:p w:rsidR="00733E78" w:rsidRPr="00025984" w:rsidRDefault="00733E78" w:rsidP="00547482">
      <w:pPr>
        <w:pStyle w:val="a3"/>
        <w:numPr>
          <w:ilvl w:val="0"/>
          <w:numId w:val="7"/>
        </w:numPr>
        <w:tabs>
          <w:tab w:val="left" w:pos="0"/>
        </w:tabs>
        <w:spacing w:before="100" w:beforeAutospacing="1" w:after="150" w:line="240" w:lineRule="auto"/>
        <w:ind w:left="0" w:firstLine="709"/>
        <w:jc w:val="both"/>
        <w:rPr>
          <w:rFonts w:ascii="Times New Roman" w:eastAsia="Times New Roman" w:hAnsi="Times New Roman" w:cs="Times New Roman"/>
          <w:sz w:val="24"/>
          <w:szCs w:val="24"/>
          <w:lang w:val="uk-UA" w:eastAsia="ru-RU"/>
        </w:rPr>
      </w:pPr>
      <w:r w:rsidRPr="00025984">
        <w:rPr>
          <w:rFonts w:ascii="Times New Roman" w:hAnsi="Times New Roman" w:cs="Times New Roman"/>
          <w:bCs/>
          <w:sz w:val="24"/>
          <w:szCs w:val="24"/>
          <w:lang w:val="uk-UA"/>
        </w:rPr>
        <w:t>особи віком від 18 до 30 років</w:t>
      </w:r>
      <w:r w:rsidR="008E5243">
        <w:rPr>
          <w:rFonts w:ascii="Times New Roman" w:hAnsi="Times New Roman" w:cs="Times New Roman"/>
          <w:bCs/>
          <w:sz w:val="24"/>
          <w:szCs w:val="24"/>
          <w:lang w:val="uk-UA"/>
        </w:rPr>
        <w:t xml:space="preserve"> </w:t>
      </w:r>
      <w:r w:rsidR="008E5243" w:rsidRPr="00F4741B">
        <w:rPr>
          <w:rFonts w:ascii="Times New Roman" w:hAnsi="Times New Roman" w:cs="Times New Roman"/>
          <w:bCs/>
          <w:sz w:val="24"/>
          <w:szCs w:val="24"/>
          <w:lang w:val="uk-UA"/>
        </w:rPr>
        <w:t>включно</w:t>
      </w:r>
      <w:r w:rsidRPr="00F4741B">
        <w:rPr>
          <w:rFonts w:ascii="Times New Roman" w:eastAsia="Times New Roman" w:hAnsi="Times New Roman" w:cs="Times New Roman"/>
          <w:sz w:val="24"/>
          <w:szCs w:val="24"/>
          <w:lang w:val="uk-UA" w:eastAsia="ru-RU"/>
        </w:rPr>
        <w:t>;</w:t>
      </w:r>
    </w:p>
    <w:p w:rsidR="008803B6" w:rsidRPr="00025984" w:rsidRDefault="00733E78" w:rsidP="00547482">
      <w:pPr>
        <w:pStyle w:val="a3"/>
        <w:numPr>
          <w:ilvl w:val="0"/>
          <w:numId w:val="7"/>
        </w:numPr>
        <w:tabs>
          <w:tab w:val="left" w:pos="0"/>
        </w:tabs>
        <w:spacing w:before="100" w:beforeAutospacing="1" w:after="150" w:line="240" w:lineRule="auto"/>
        <w:ind w:left="0" w:firstLine="709"/>
        <w:jc w:val="both"/>
        <w:rPr>
          <w:rFonts w:ascii="Times New Roman" w:eastAsia="Times New Roman" w:hAnsi="Times New Roman" w:cs="Times New Roman"/>
          <w:sz w:val="24"/>
          <w:szCs w:val="24"/>
          <w:lang w:val="uk-UA" w:eastAsia="ru-RU"/>
        </w:rPr>
      </w:pPr>
      <w:r w:rsidRPr="00025984">
        <w:rPr>
          <w:rFonts w:ascii="Times New Roman" w:eastAsia="Times New Roman" w:hAnsi="Times New Roman" w:cs="Times New Roman"/>
          <w:sz w:val="24"/>
          <w:szCs w:val="24"/>
          <w:lang w:val="uk-UA" w:eastAsia="ru-RU"/>
        </w:rPr>
        <w:t xml:space="preserve">особи, </w:t>
      </w:r>
      <w:r w:rsidR="008803B6" w:rsidRPr="00025984">
        <w:rPr>
          <w:rFonts w:ascii="Times New Roman" w:eastAsia="Times New Roman" w:hAnsi="Times New Roman" w:cs="Times New Roman"/>
          <w:sz w:val="24"/>
          <w:szCs w:val="24"/>
          <w:lang w:val="uk-UA" w:eastAsia="ru-RU"/>
        </w:rPr>
        <w:t>які володіють англійською мовою, рівень якої має бути не нижче B1 (</w:t>
      </w:r>
      <w:r w:rsidR="008803B6" w:rsidRPr="00025984">
        <w:rPr>
          <w:rFonts w:ascii="Times New Roman" w:hAnsi="Times New Roman" w:cs="Times New Roman"/>
          <w:color w:val="000000"/>
          <w:sz w:val="24"/>
          <w:szCs w:val="24"/>
          <w:shd w:val="clear" w:color="auto" w:fill="FFFFFF"/>
          <w:lang w:val="uk-UA"/>
        </w:rPr>
        <w:t>intermediate level</w:t>
      </w:r>
      <w:r w:rsidR="008803B6" w:rsidRPr="00025984">
        <w:rPr>
          <w:rFonts w:ascii="Times New Roman" w:eastAsia="Times New Roman" w:hAnsi="Times New Roman" w:cs="Times New Roman"/>
          <w:sz w:val="24"/>
          <w:szCs w:val="24"/>
          <w:lang w:val="uk-UA" w:eastAsia="ru-RU"/>
        </w:rPr>
        <w:t xml:space="preserve">). </w:t>
      </w:r>
      <w:r w:rsidRPr="00025984">
        <w:rPr>
          <w:rFonts w:ascii="Times New Roman" w:hAnsi="Times New Roman" w:cs="Times New Roman"/>
          <w:sz w:val="24"/>
          <w:szCs w:val="24"/>
          <w:lang w:val="uk-UA"/>
        </w:rPr>
        <w:t xml:space="preserve">Знання німецької, або іншої мови країни-члена Європейського союзу </w:t>
      </w:r>
      <w:r w:rsidR="008803B6" w:rsidRPr="00025984">
        <w:rPr>
          <w:rFonts w:ascii="Times New Roman" w:hAnsi="Times New Roman" w:cs="Times New Roman"/>
          <w:sz w:val="24"/>
          <w:szCs w:val="24"/>
          <w:lang w:val="uk-UA"/>
        </w:rPr>
        <w:t>може вважатись перевагою, але не є обов’язковим.</w:t>
      </w:r>
    </w:p>
    <w:p w:rsidR="008803B6" w:rsidRPr="00025984" w:rsidRDefault="008803B6" w:rsidP="00547482">
      <w:pPr>
        <w:pStyle w:val="a3"/>
        <w:numPr>
          <w:ilvl w:val="1"/>
          <w:numId w:val="2"/>
        </w:numPr>
        <w:tabs>
          <w:tab w:val="left" w:pos="0"/>
        </w:tabs>
        <w:spacing w:after="0" w:line="240" w:lineRule="auto"/>
        <w:ind w:left="0" w:firstLine="709"/>
        <w:jc w:val="both"/>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pPr>
      <w:r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 xml:space="preserve"> Участь в Конкурсі можуть брати лише особи, які раніше жодного разу не приймали участі в програмі ЄФА.</w:t>
      </w:r>
    </w:p>
    <w:p w:rsidR="008803B6" w:rsidRPr="00025984" w:rsidRDefault="008803B6" w:rsidP="00547482">
      <w:pPr>
        <w:pStyle w:val="a3"/>
        <w:tabs>
          <w:tab w:val="left" w:pos="0"/>
        </w:tabs>
        <w:spacing w:after="0" w:line="240" w:lineRule="auto"/>
        <w:ind w:left="0" w:firstLine="709"/>
        <w:jc w:val="both"/>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pPr>
    </w:p>
    <w:p w:rsidR="008803B6" w:rsidRPr="00025984" w:rsidRDefault="008803B6" w:rsidP="00547482">
      <w:pPr>
        <w:pStyle w:val="a3"/>
        <w:numPr>
          <w:ilvl w:val="0"/>
          <w:numId w:val="2"/>
        </w:numPr>
        <w:tabs>
          <w:tab w:val="left" w:pos="0"/>
        </w:tabs>
        <w:spacing w:after="0" w:line="240" w:lineRule="auto"/>
        <w:ind w:left="0" w:firstLine="709"/>
        <w:jc w:val="both"/>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pPr>
      <w:r w:rsidRPr="00025984">
        <w:rPr>
          <w:rFonts w:ascii="Times New Roman" w:hAnsi="Times New Roman" w:cs="Times New Roman"/>
          <w:b/>
          <w:sz w:val="24"/>
          <w:szCs w:val="24"/>
          <w:lang w:val="uk-UA"/>
        </w:rPr>
        <w:t>Перелік документів, необхідних для участі у конкурсі:</w:t>
      </w:r>
    </w:p>
    <w:p w:rsidR="00733E78" w:rsidRPr="00025984" w:rsidRDefault="00733E78" w:rsidP="00547482">
      <w:pPr>
        <w:pStyle w:val="a3"/>
        <w:numPr>
          <w:ilvl w:val="0"/>
          <w:numId w:val="4"/>
        </w:numPr>
        <w:tabs>
          <w:tab w:val="left" w:pos="0"/>
        </w:tabs>
        <w:spacing w:after="0" w:line="240" w:lineRule="auto"/>
        <w:ind w:left="0" w:firstLine="709"/>
        <w:jc w:val="both"/>
        <w:rPr>
          <w:rFonts w:ascii="Times New Roman" w:hAnsi="Times New Roman" w:cs="Times New Roman"/>
          <w:sz w:val="24"/>
          <w:szCs w:val="24"/>
          <w:lang w:val="uk-UA"/>
        </w:rPr>
      </w:pPr>
      <w:r w:rsidRPr="00025984">
        <w:rPr>
          <w:rFonts w:ascii="Times New Roman" w:hAnsi="Times New Roman" w:cs="Times New Roman"/>
          <w:sz w:val="24"/>
          <w:szCs w:val="24"/>
          <w:lang w:val="uk-UA"/>
        </w:rPr>
        <w:t>м</w:t>
      </w:r>
      <w:r w:rsidR="008803B6" w:rsidRPr="00025984">
        <w:rPr>
          <w:rFonts w:ascii="Times New Roman" w:hAnsi="Times New Roman" w:cs="Times New Roman"/>
          <w:sz w:val="24"/>
          <w:szCs w:val="24"/>
          <w:lang w:val="uk-UA"/>
        </w:rPr>
        <w:t>отиваційний лист</w:t>
      </w:r>
      <w:r w:rsidRPr="00025984">
        <w:rPr>
          <w:rFonts w:ascii="Times New Roman" w:hAnsi="Times New Roman" w:cs="Times New Roman"/>
          <w:sz w:val="24"/>
          <w:szCs w:val="24"/>
          <w:lang w:val="uk-UA"/>
        </w:rPr>
        <w:t xml:space="preserve"> за встановленим зразком</w:t>
      </w:r>
      <w:r w:rsidR="008803B6" w:rsidRPr="00025984">
        <w:rPr>
          <w:rFonts w:ascii="Times New Roman" w:hAnsi="Times New Roman" w:cs="Times New Roman"/>
          <w:sz w:val="24"/>
          <w:szCs w:val="24"/>
          <w:lang w:val="uk-UA"/>
        </w:rPr>
        <w:t>, складений англійською мовою</w:t>
      </w:r>
      <w:r w:rsidRPr="00025984">
        <w:rPr>
          <w:rFonts w:ascii="Times New Roman" w:hAnsi="Times New Roman" w:cs="Times New Roman"/>
          <w:sz w:val="24"/>
          <w:szCs w:val="24"/>
          <w:lang w:val="uk-UA"/>
        </w:rPr>
        <w:t xml:space="preserve"> </w:t>
      </w:r>
      <w:r w:rsidR="008803B6" w:rsidRPr="00025984">
        <w:rPr>
          <w:rFonts w:ascii="Times New Roman" w:hAnsi="Times New Roman" w:cs="Times New Roman"/>
          <w:sz w:val="24"/>
          <w:szCs w:val="24"/>
          <w:lang w:val="uk-UA"/>
        </w:rPr>
        <w:t>(</w:t>
      </w:r>
      <w:r w:rsidRPr="00025984">
        <w:rPr>
          <w:rFonts w:ascii="Times New Roman" w:hAnsi="Times New Roman" w:cs="Times New Roman"/>
          <w:sz w:val="24"/>
          <w:szCs w:val="24"/>
          <w:lang w:val="uk-UA"/>
        </w:rPr>
        <w:t>додаток 1);</w:t>
      </w:r>
    </w:p>
    <w:p w:rsidR="008803B6" w:rsidRPr="00025984" w:rsidRDefault="00733E78" w:rsidP="00547482">
      <w:pPr>
        <w:pStyle w:val="a3"/>
        <w:numPr>
          <w:ilvl w:val="0"/>
          <w:numId w:val="4"/>
        </w:numPr>
        <w:tabs>
          <w:tab w:val="left" w:pos="0"/>
        </w:tabs>
        <w:spacing w:after="0" w:line="240" w:lineRule="auto"/>
        <w:ind w:left="0" w:firstLine="709"/>
        <w:jc w:val="both"/>
        <w:rPr>
          <w:rFonts w:ascii="Times New Roman" w:hAnsi="Times New Roman" w:cs="Times New Roman"/>
          <w:sz w:val="24"/>
          <w:szCs w:val="24"/>
          <w:lang w:val="uk-UA"/>
        </w:rPr>
      </w:pPr>
      <w:r w:rsidRPr="00025984">
        <w:rPr>
          <w:rFonts w:ascii="Times New Roman" w:hAnsi="Times New Roman" w:cs="Times New Roman"/>
          <w:sz w:val="24"/>
          <w:szCs w:val="24"/>
          <w:lang w:val="uk-UA"/>
        </w:rPr>
        <w:t>р</w:t>
      </w:r>
      <w:r w:rsidR="008803B6" w:rsidRPr="00025984">
        <w:rPr>
          <w:rFonts w:ascii="Times New Roman" w:hAnsi="Times New Roman" w:cs="Times New Roman"/>
          <w:sz w:val="24"/>
          <w:szCs w:val="24"/>
          <w:lang w:val="uk-UA"/>
        </w:rPr>
        <w:t xml:space="preserve">езюме (CV) </w:t>
      </w:r>
      <w:r w:rsidRPr="00025984">
        <w:rPr>
          <w:rFonts w:ascii="Times New Roman" w:hAnsi="Times New Roman" w:cs="Times New Roman"/>
          <w:sz w:val="24"/>
          <w:szCs w:val="24"/>
          <w:lang w:val="uk-UA"/>
        </w:rPr>
        <w:t xml:space="preserve">за встановленим зразком, складене </w:t>
      </w:r>
      <w:r w:rsidR="008803B6" w:rsidRPr="00025984">
        <w:rPr>
          <w:rFonts w:ascii="Times New Roman" w:hAnsi="Times New Roman" w:cs="Times New Roman"/>
          <w:sz w:val="24"/>
          <w:szCs w:val="24"/>
          <w:lang w:val="uk-UA"/>
        </w:rPr>
        <w:t>англійською мовою</w:t>
      </w:r>
      <w:r w:rsidRPr="00025984">
        <w:rPr>
          <w:rFonts w:ascii="Times New Roman" w:hAnsi="Times New Roman" w:cs="Times New Roman"/>
          <w:sz w:val="24"/>
          <w:szCs w:val="24"/>
          <w:lang w:val="uk-UA"/>
        </w:rPr>
        <w:t xml:space="preserve"> та</w:t>
      </w:r>
      <w:r w:rsidR="004C5EF4" w:rsidRPr="00025984">
        <w:rPr>
          <w:rFonts w:ascii="Times New Roman" w:hAnsi="Times New Roman" w:cs="Times New Roman"/>
          <w:sz w:val="24"/>
          <w:szCs w:val="24"/>
          <w:lang w:val="uk-UA"/>
        </w:rPr>
        <w:t xml:space="preserve"> обов’язково і</w:t>
      </w:r>
      <w:r w:rsidR="008803B6" w:rsidRPr="00025984">
        <w:rPr>
          <w:rFonts w:ascii="Times New Roman" w:hAnsi="Times New Roman" w:cs="Times New Roman"/>
          <w:sz w:val="24"/>
          <w:szCs w:val="24"/>
          <w:lang w:val="uk-UA"/>
        </w:rPr>
        <w:t>з</w:t>
      </w:r>
      <w:r w:rsidR="004C5EF4" w:rsidRPr="00025984">
        <w:rPr>
          <w:rFonts w:ascii="Times New Roman" w:hAnsi="Times New Roman" w:cs="Times New Roman"/>
          <w:sz w:val="24"/>
          <w:szCs w:val="24"/>
          <w:lang w:val="uk-UA"/>
        </w:rPr>
        <w:t xml:space="preserve"> доданою</w:t>
      </w:r>
      <w:r w:rsidR="008803B6" w:rsidRPr="00025984">
        <w:rPr>
          <w:rFonts w:ascii="Times New Roman" w:hAnsi="Times New Roman" w:cs="Times New Roman"/>
          <w:sz w:val="24"/>
          <w:szCs w:val="24"/>
          <w:lang w:val="uk-UA"/>
        </w:rPr>
        <w:t xml:space="preserve"> фотографією</w:t>
      </w:r>
      <w:r w:rsidRPr="00025984">
        <w:rPr>
          <w:rFonts w:ascii="Times New Roman" w:hAnsi="Times New Roman" w:cs="Times New Roman"/>
          <w:sz w:val="24"/>
          <w:szCs w:val="24"/>
          <w:lang w:val="uk-UA"/>
        </w:rPr>
        <w:t xml:space="preserve"> </w:t>
      </w:r>
      <w:r w:rsidR="008803B6" w:rsidRPr="00025984">
        <w:rPr>
          <w:rFonts w:ascii="Times New Roman" w:hAnsi="Times New Roman" w:cs="Times New Roman"/>
          <w:sz w:val="24"/>
          <w:szCs w:val="24"/>
          <w:lang w:val="uk-UA"/>
        </w:rPr>
        <w:t>(</w:t>
      </w:r>
      <w:r w:rsidRPr="00025984">
        <w:rPr>
          <w:rFonts w:ascii="Times New Roman" w:hAnsi="Times New Roman" w:cs="Times New Roman"/>
          <w:sz w:val="24"/>
          <w:szCs w:val="24"/>
          <w:lang w:val="uk-UA"/>
        </w:rPr>
        <w:t>додаток 2</w:t>
      </w:r>
      <w:r w:rsidR="004C5EF4" w:rsidRPr="00025984">
        <w:rPr>
          <w:rFonts w:ascii="Times New Roman" w:hAnsi="Times New Roman" w:cs="Times New Roman"/>
          <w:sz w:val="24"/>
          <w:szCs w:val="24"/>
          <w:lang w:val="uk-UA"/>
        </w:rPr>
        <w:t>);</w:t>
      </w:r>
    </w:p>
    <w:p w:rsidR="004C5EF4" w:rsidRPr="00025984" w:rsidRDefault="004C5EF4" w:rsidP="00547482">
      <w:pPr>
        <w:pStyle w:val="a3"/>
        <w:numPr>
          <w:ilvl w:val="0"/>
          <w:numId w:val="4"/>
        </w:numPr>
        <w:tabs>
          <w:tab w:val="left" w:pos="284"/>
        </w:tabs>
        <w:spacing w:after="0" w:line="240" w:lineRule="auto"/>
        <w:ind w:left="0" w:firstLine="709"/>
        <w:jc w:val="both"/>
        <w:rPr>
          <w:rFonts w:ascii="Times New Roman" w:hAnsi="Times New Roman" w:cs="Times New Roman"/>
          <w:sz w:val="24"/>
          <w:szCs w:val="24"/>
          <w:lang w:val="uk-UA"/>
        </w:rPr>
      </w:pPr>
      <w:r w:rsidRPr="00025984">
        <w:rPr>
          <w:rFonts w:ascii="Times New Roman" w:hAnsi="Times New Roman" w:cs="Times New Roman"/>
          <w:sz w:val="24"/>
          <w:szCs w:val="24"/>
          <w:lang w:val="uk-UA"/>
        </w:rPr>
        <w:t>с</w:t>
      </w:r>
      <w:r w:rsidR="008803B6" w:rsidRPr="00025984">
        <w:rPr>
          <w:rFonts w:ascii="Times New Roman" w:hAnsi="Times New Roman" w:cs="Times New Roman"/>
          <w:sz w:val="24"/>
          <w:szCs w:val="24"/>
          <w:lang w:val="uk-UA"/>
        </w:rPr>
        <w:t>канована довідка з місця навчання, у разі закінчення вищого навчального закладу – сканований диплом</w:t>
      </w:r>
      <w:r w:rsidRPr="00025984">
        <w:rPr>
          <w:rFonts w:ascii="Times New Roman" w:hAnsi="Times New Roman" w:cs="Times New Roman"/>
          <w:sz w:val="24"/>
          <w:szCs w:val="24"/>
          <w:lang w:val="uk-UA"/>
        </w:rPr>
        <w:t>,</w:t>
      </w:r>
      <w:r w:rsidR="008803B6" w:rsidRPr="00025984">
        <w:rPr>
          <w:rFonts w:ascii="Times New Roman" w:hAnsi="Times New Roman" w:cs="Times New Roman"/>
          <w:sz w:val="24"/>
          <w:szCs w:val="24"/>
          <w:lang w:val="uk-UA"/>
        </w:rPr>
        <w:t xml:space="preserve"> </w:t>
      </w:r>
      <w:r w:rsidRPr="00025984">
        <w:rPr>
          <w:rFonts w:ascii="Times New Roman" w:hAnsi="Times New Roman" w:cs="Times New Roman"/>
          <w:sz w:val="24"/>
          <w:szCs w:val="24"/>
          <w:lang w:val="uk-UA"/>
        </w:rPr>
        <w:t>довідка з місця роботи;</w:t>
      </w:r>
    </w:p>
    <w:p w:rsidR="008803B6" w:rsidRPr="00025984" w:rsidRDefault="004C5EF4" w:rsidP="00547482">
      <w:pPr>
        <w:pStyle w:val="a3"/>
        <w:numPr>
          <w:ilvl w:val="0"/>
          <w:numId w:val="4"/>
        </w:numPr>
        <w:tabs>
          <w:tab w:val="left" w:pos="284"/>
        </w:tabs>
        <w:spacing w:after="0" w:line="240" w:lineRule="auto"/>
        <w:ind w:left="0" w:firstLine="709"/>
        <w:jc w:val="both"/>
        <w:rPr>
          <w:rFonts w:ascii="Times New Roman" w:hAnsi="Times New Roman" w:cs="Times New Roman"/>
          <w:sz w:val="24"/>
          <w:szCs w:val="24"/>
          <w:lang w:val="uk-UA"/>
        </w:rPr>
      </w:pPr>
      <w:r w:rsidRPr="00025984">
        <w:rPr>
          <w:rFonts w:ascii="Times New Roman" w:hAnsi="Times New Roman" w:cs="Times New Roman"/>
          <w:sz w:val="24"/>
          <w:szCs w:val="24"/>
          <w:lang w:val="uk-UA"/>
        </w:rPr>
        <w:t>у</w:t>
      </w:r>
      <w:r w:rsidR="008803B6" w:rsidRPr="00025984">
        <w:rPr>
          <w:rFonts w:ascii="Times New Roman" w:hAnsi="Times New Roman" w:cs="Times New Roman"/>
          <w:sz w:val="24"/>
          <w:szCs w:val="24"/>
          <w:lang w:val="uk-UA"/>
        </w:rPr>
        <w:t xml:space="preserve"> разі наявності </w:t>
      </w:r>
      <w:r w:rsidRPr="00025984">
        <w:rPr>
          <w:rFonts w:ascii="Times New Roman" w:hAnsi="Times New Roman" w:cs="Times New Roman"/>
          <w:sz w:val="24"/>
          <w:szCs w:val="24"/>
          <w:lang w:val="uk-UA"/>
        </w:rPr>
        <w:t xml:space="preserve">– сканована </w:t>
      </w:r>
      <w:r w:rsidR="008803B6" w:rsidRPr="00025984">
        <w:rPr>
          <w:rFonts w:ascii="Times New Roman" w:hAnsi="Times New Roman" w:cs="Times New Roman"/>
          <w:color w:val="000000"/>
          <w:sz w:val="24"/>
          <w:szCs w:val="24"/>
          <w:shd w:val="clear" w:color="auto" w:fill="FFFFFF"/>
          <w:lang w:val="uk-UA"/>
        </w:rPr>
        <w:t>довідк</w:t>
      </w:r>
      <w:r w:rsidRPr="00025984">
        <w:rPr>
          <w:rFonts w:ascii="Times New Roman" w:hAnsi="Times New Roman" w:cs="Times New Roman"/>
          <w:color w:val="000000"/>
          <w:sz w:val="24"/>
          <w:szCs w:val="24"/>
          <w:shd w:val="clear" w:color="auto" w:fill="FFFFFF"/>
          <w:lang w:val="uk-UA"/>
        </w:rPr>
        <w:t>а</w:t>
      </w:r>
      <w:r w:rsidR="008803B6" w:rsidRPr="00025984">
        <w:rPr>
          <w:rFonts w:ascii="Times New Roman" w:hAnsi="Times New Roman" w:cs="Times New Roman"/>
          <w:color w:val="000000"/>
          <w:sz w:val="24"/>
          <w:szCs w:val="24"/>
          <w:shd w:val="clear" w:color="auto" w:fill="FFFFFF"/>
          <w:lang w:val="uk-UA"/>
        </w:rPr>
        <w:t xml:space="preserve"> про взяття на облік внутрішньо переміщеної особи відповідно до З</w:t>
      </w:r>
      <w:r w:rsidRPr="00025984">
        <w:rPr>
          <w:rFonts w:ascii="Times New Roman" w:hAnsi="Times New Roman" w:cs="Times New Roman"/>
          <w:color w:val="000000"/>
          <w:sz w:val="24"/>
          <w:szCs w:val="24"/>
          <w:shd w:val="clear" w:color="auto" w:fill="FFFFFF"/>
          <w:lang w:val="uk-UA"/>
        </w:rPr>
        <w:t xml:space="preserve">акону </w:t>
      </w:r>
      <w:r w:rsidR="008803B6" w:rsidRPr="00025984">
        <w:rPr>
          <w:rFonts w:ascii="Times New Roman" w:hAnsi="Times New Roman" w:cs="Times New Roman"/>
          <w:color w:val="000000"/>
          <w:sz w:val="24"/>
          <w:szCs w:val="24"/>
          <w:shd w:val="clear" w:color="auto" w:fill="FFFFFF"/>
          <w:lang w:val="uk-UA"/>
        </w:rPr>
        <w:t>У</w:t>
      </w:r>
      <w:r w:rsidRPr="00025984">
        <w:rPr>
          <w:rFonts w:ascii="Times New Roman" w:hAnsi="Times New Roman" w:cs="Times New Roman"/>
          <w:color w:val="000000"/>
          <w:sz w:val="24"/>
          <w:szCs w:val="24"/>
          <w:shd w:val="clear" w:color="auto" w:fill="FFFFFF"/>
          <w:lang w:val="uk-UA"/>
        </w:rPr>
        <w:t>країни</w:t>
      </w:r>
      <w:r w:rsidR="008803B6" w:rsidRPr="00025984">
        <w:rPr>
          <w:rFonts w:ascii="Times New Roman" w:hAnsi="Times New Roman" w:cs="Times New Roman"/>
          <w:color w:val="000000"/>
          <w:sz w:val="24"/>
          <w:szCs w:val="24"/>
          <w:shd w:val="clear" w:color="auto" w:fill="FFFFFF"/>
          <w:lang w:val="uk-UA"/>
        </w:rPr>
        <w:t xml:space="preserve"> «Про забезпечення прав і свобод </w:t>
      </w:r>
      <w:r w:rsidR="008803B6" w:rsidRPr="00025984">
        <w:rPr>
          <w:rFonts w:ascii="Times New Roman" w:hAnsi="Times New Roman" w:cs="Times New Roman"/>
          <w:color w:val="000000"/>
          <w:sz w:val="24"/>
          <w:szCs w:val="24"/>
          <w:shd w:val="clear" w:color="auto" w:fill="FFFFFF"/>
          <w:lang w:val="uk-UA"/>
        </w:rPr>
        <w:lastRenderedPageBreak/>
        <w:t>внутрішньо переміщених осіб»</w:t>
      </w:r>
      <w:r w:rsidRPr="00025984">
        <w:rPr>
          <w:rFonts w:ascii="Times New Roman" w:hAnsi="Times New Roman" w:cs="Times New Roman"/>
          <w:color w:val="000000"/>
          <w:sz w:val="24"/>
          <w:szCs w:val="24"/>
          <w:shd w:val="clear" w:color="auto" w:fill="FFFFFF"/>
          <w:lang w:val="uk-UA"/>
        </w:rPr>
        <w:t xml:space="preserve"> та постанови Кабінету Міністрів України «Про облік внутрішньо переміщених осіб»;</w:t>
      </w:r>
    </w:p>
    <w:p w:rsidR="00270176" w:rsidRPr="00E411BF" w:rsidRDefault="004C5EF4" w:rsidP="00547482">
      <w:pPr>
        <w:pStyle w:val="a3"/>
        <w:numPr>
          <w:ilvl w:val="0"/>
          <w:numId w:val="4"/>
        </w:numPr>
        <w:tabs>
          <w:tab w:val="left" w:pos="284"/>
        </w:tabs>
        <w:spacing w:after="0" w:line="240" w:lineRule="auto"/>
        <w:ind w:left="0" w:firstLine="709"/>
        <w:jc w:val="both"/>
        <w:rPr>
          <w:rFonts w:ascii="Times New Roman" w:hAnsi="Times New Roman" w:cs="Times New Roman"/>
          <w:color w:val="000000" w:themeColor="text1"/>
          <w:sz w:val="24"/>
          <w:szCs w:val="24"/>
          <w:lang w:val="uk-UA"/>
        </w:rPr>
      </w:pPr>
      <w:r w:rsidRPr="00025984">
        <w:rPr>
          <w:rFonts w:ascii="Times New Roman" w:hAnsi="Times New Roman" w:cs="Times New Roman"/>
          <w:sz w:val="24"/>
          <w:szCs w:val="24"/>
          <w:lang w:val="uk-UA"/>
        </w:rPr>
        <w:t>обов’язкове е</w:t>
      </w:r>
      <w:r w:rsidR="008803B6" w:rsidRPr="00025984">
        <w:rPr>
          <w:rFonts w:ascii="Times New Roman" w:hAnsi="Times New Roman" w:cs="Times New Roman"/>
          <w:sz w:val="24"/>
          <w:szCs w:val="24"/>
          <w:lang w:val="uk-UA"/>
        </w:rPr>
        <w:t>се</w:t>
      </w:r>
      <w:r w:rsidR="00E411BF">
        <w:rPr>
          <w:rFonts w:ascii="Times New Roman" w:hAnsi="Times New Roman" w:cs="Times New Roman"/>
          <w:sz w:val="24"/>
          <w:szCs w:val="24"/>
          <w:lang w:val="uk-UA"/>
        </w:rPr>
        <w:t xml:space="preserve"> складене англійською мовою</w:t>
      </w:r>
      <w:r w:rsidRPr="00025984">
        <w:rPr>
          <w:rFonts w:ascii="Times New Roman" w:hAnsi="Times New Roman" w:cs="Times New Roman"/>
          <w:sz w:val="24"/>
          <w:szCs w:val="24"/>
          <w:lang w:val="uk-UA"/>
        </w:rPr>
        <w:t xml:space="preserve"> на тему: «</w:t>
      </w:r>
      <w:r w:rsidR="00864CC2" w:rsidRPr="00025984">
        <w:rPr>
          <w:rFonts w:ascii="Times New Roman" w:hAnsi="Times New Roman" w:cs="Times New Roman"/>
          <w:sz w:val="24"/>
          <w:szCs w:val="24"/>
          <w:lang w:val="uk-UA"/>
        </w:rPr>
        <w:t xml:space="preserve">5 головних «зрад» та «перемог» </w:t>
      </w:r>
      <w:r w:rsidR="00E67090" w:rsidRPr="00025984">
        <w:rPr>
          <w:rFonts w:ascii="Times New Roman" w:hAnsi="Times New Roman" w:cs="Times New Roman"/>
          <w:sz w:val="24"/>
          <w:szCs w:val="24"/>
          <w:lang w:val="uk-UA"/>
        </w:rPr>
        <w:t>постмайданівської України</w:t>
      </w:r>
      <w:r w:rsidRPr="00025984">
        <w:rPr>
          <w:rFonts w:ascii="Times New Roman" w:hAnsi="Times New Roman" w:cs="Times New Roman"/>
          <w:sz w:val="24"/>
          <w:szCs w:val="24"/>
          <w:lang w:val="uk-UA"/>
        </w:rPr>
        <w:t>»</w:t>
      </w:r>
      <w:r w:rsidR="00F4741B">
        <w:rPr>
          <w:rFonts w:ascii="Times New Roman" w:hAnsi="Times New Roman" w:cs="Times New Roman"/>
          <w:sz w:val="24"/>
          <w:szCs w:val="24"/>
          <w:lang w:val="uk-UA"/>
        </w:rPr>
        <w:t xml:space="preserve"> </w:t>
      </w:r>
      <w:r w:rsidR="00F4741B" w:rsidRPr="00E411BF">
        <w:rPr>
          <w:rFonts w:ascii="Times New Roman" w:hAnsi="Times New Roman" w:cs="Times New Roman"/>
          <w:color w:val="000000" w:themeColor="text1"/>
          <w:sz w:val="24"/>
          <w:szCs w:val="24"/>
          <w:lang w:val="uk-UA"/>
        </w:rPr>
        <w:t>(</w:t>
      </w:r>
      <w:r w:rsidR="00E411BF" w:rsidRPr="00E411BF">
        <w:rPr>
          <w:rFonts w:ascii="Times New Roman" w:hAnsi="Times New Roman" w:cs="Times New Roman"/>
          <w:color w:val="000000" w:themeColor="text1"/>
          <w:sz w:val="24"/>
          <w:szCs w:val="24"/>
          <w:lang w:val="uk-UA"/>
        </w:rPr>
        <w:t>«</w:t>
      </w:r>
      <w:r w:rsidR="00F4741B" w:rsidRPr="00E411BF">
        <w:rPr>
          <w:rFonts w:ascii="Times New Roman" w:hAnsi="Times New Roman" w:cs="Times New Roman"/>
          <w:color w:val="000000" w:themeColor="text1"/>
          <w:sz w:val="24"/>
          <w:szCs w:val="24"/>
          <w:shd w:val="clear" w:color="auto" w:fill="FFFFFF"/>
        </w:rPr>
        <w:t>The</w:t>
      </w:r>
      <w:r w:rsidR="00F4741B" w:rsidRPr="00E411BF">
        <w:rPr>
          <w:rFonts w:ascii="Times New Roman" w:hAnsi="Times New Roman" w:cs="Times New Roman"/>
          <w:color w:val="000000" w:themeColor="text1"/>
          <w:sz w:val="24"/>
          <w:szCs w:val="24"/>
          <w:shd w:val="clear" w:color="auto" w:fill="FFFFFF"/>
          <w:lang w:val="uk-UA"/>
        </w:rPr>
        <w:t xml:space="preserve"> </w:t>
      </w:r>
      <w:r w:rsidR="00F4741B" w:rsidRPr="00E411BF">
        <w:rPr>
          <w:rFonts w:ascii="Times New Roman" w:hAnsi="Times New Roman" w:cs="Times New Roman"/>
          <w:color w:val="000000" w:themeColor="text1"/>
          <w:sz w:val="24"/>
          <w:szCs w:val="24"/>
          <w:shd w:val="clear" w:color="auto" w:fill="FFFFFF"/>
        </w:rPr>
        <w:t>five</w:t>
      </w:r>
      <w:r w:rsidR="00F4741B" w:rsidRPr="00E411BF">
        <w:rPr>
          <w:rFonts w:ascii="Times New Roman" w:hAnsi="Times New Roman" w:cs="Times New Roman"/>
          <w:color w:val="000000" w:themeColor="text1"/>
          <w:sz w:val="24"/>
          <w:szCs w:val="24"/>
          <w:shd w:val="clear" w:color="auto" w:fill="FFFFFF"/>
          <w:lang w:val="uk-UA"/>
        </w:rPr>
        <w:t xml:space="preserve"> </w:t>
      </w:r>
      <w:r w:rsidR="00F4741B" w:rsidRPr="00E411BF">
        <w:rPr>
          <w:rFonts w:ascii="Times New Roman" w:hAnsi="Times New Roman" w:cs="Times New Roman"/>
          <w:color w:val="000000" w:themeColor="text1"/>
          <w:sz w:val="24"/>
          <w:szCs w:val="24"/>
          <w:shd w:val="clear" w:color="auto" w:fill="FFFFFF"/>
        </w:rPr>
        <w:t>main</w:t>
      </w:r>
      <w:r w:rsidR="00F4741B" w:rsidRPr="00E411BF">
        <w:rPr>
          <w:rFonts w:ascii="Times New Roman" w:hAnsi="Times New Roman" w:cs="Times New Roman"/>
          <w:color w:val="000000" w:themeColor="text1"/>
          <w:sz w:val="24"/>
          <w:szCs w:val="24"/>
          <w:shd w:val="clear" w:color="auto" w:fill="FFFFFF"/>
          <w:lang w:val="uk-UA"/>
        </w:rPr>
        <w:t xml:space="preserve"> “</w:t>
      </w:r>
      <w:r w:rsidR="00F4741B" w:rsidRPr="00E411BF">
        <w:rPr>
          <w:rFonts w:ascii="Times New Roman" w:hAnsi="Times New Roman" w:cs="Times New Roman"/>
          <w:color w:val="000000" w:themeColor="text1"/>
          <w:sz w:val="24"/>
          <w:szCs w:val="24"/>
          <w:shd w:val="clear" w:color="auto" w:fill="FFFFFF"/>
        </w:rPr>
        <w:t>betrayals</w:t>
      </w:r>
      <w:r w:rsidR="00F4741B" w:rsidRPr="00E411BF">
        <w:rPr>
          <w:rFonts w:ascii="Times New Roman" w:hAnsi="Times New Roman" w:cs="Times New Roman"/>
          <w:color w:val="000000" w:themeColor="text1"/>
          <w:sz w:val="24"/>
          <w:szCs w:val="24"/>
          <w:shd w:val="clear" w:color="auto" w:fill="FFFFFF"/>
          <w:lang w:val="uk-UA"/>
        </w:rPr>
        <w:t xml:space="preserve">” </w:t>
      </w:r>
      <w:r w:rsidR="00F4741B" w:rsidRPr="00E411BF">
        <w:rPr>
          <w:rFonts w:ascii="Times New Roman" w:hAnsi="Times New Roman" w:cs="Times New Roman"/>
          <w:color w:val="000000" w:themeColor="text1"/>
          <w:sz w:val="24"/>
          <w:szCs w:val="24"/>
          <w:shd w:val="clear" w:color="auto" w:fill="FFFFFF"/>
        </w:rPr>
        <w:t>and</w:t>
      </w:r>
      <w:r w:rsidR="00F4741B" w:rsidRPr="00E411BF">
        <w:rPr>
          <w:rFonts w:ascii="Times New Roman" w:hAnsi="Times New Roman" w:cs="Times New Roman"/>
          <w:color w:val="000000" w:themeColor="text1"/>
          <w:sz w:val="24"/>
          <w:szCs w:val="24"/>
          <w:shd w:val="clear" w:color="auto" w:fill="FFFFFF"/>
          <w:lang w:val="uk-UA"/>
        </w:rPr>
        <w:t xml:space="preserve"> “</w:t>
      </w:r>
      <w:r w:rsidR="00F4741B" w:rsidRPr="00E411BF">
        <w:rPr>
          <w:rFonts w:ascii="Times New Roman" w:hAnsi="Times New Roman" w:cs="Times New Roman"/>
          <w:color w:val="000000" w:themeColor="text1"/>
          <w:sz w:val="24"/>
          <w:szCs w:val="24"/>
          <w:shd w:val="clear" w:color="auto" w:fill="FFFFFF"/>
        </w:rPr>
        <w:t>victories</w:t>
      </w:r>
      <w:r w:rsidR="00F4741B" w:rsidRPr="00E411BF">
        <w:rPr>
          <w:rFonts w:ascii="Times New Roman" w:hAnsi="Times New Roman" w:cs="Times New Roman"/>
          <w:color w:val="000000" w:themeColor="text1"/>
          <w:sz w:val="24"/>
          <w:szCs w:val="24"/>
          <w:shd w:val="clear" w:color="auto" w:fill="FFFFFF"/>
          <w:lang w:val="uk-UA"/>
        </w:rPr>
        <w:t xml:space="preserve">” </w:t>
      </w:r>
      <w:r w:rsidR="00F4741B" w:rsidRPr="00E411BF">
        <w:rPr>
          <w:rFonts w:ascii="Times New Roman" w:hAnsi="Times New Roman" w:cs="Times New Roman"/>
          <w:color w:val="000000" w:themeColor="text1"/>
          <w:sz w:val="24"/>
          <w:szCs w:val="24"/>
          <w:shd w:val="clear" w:color="auto" w:fill="FFFFFF"/>
        </w:rPr>
        <w:t>of</w:t>
      </w:r>
      <w:r w:rsidR="00F4741B" w:rsidRPr="00E411BF">
        <w:rPr>
          <w:rFonts w:ascii="Times New Roman" w:hAnsi="Times New Roman" w:cs="Times New Roman"/>
          <w:color w:val="000000" w:themeColor="text1"/>
          <w:sz w:val="24"/>
          <w:szCs w:val="24"/>
          <w:shd w:val="clear" w:color="auto" w:fill="FFFFFF"/>
          <w:lang w:val="uk-UA"/>
        </w:rPr>
        <w:t xml:space="preserve"> </w:t>
      </w:r>
      <w:r w:rsidR="00F4741B" w:rsidRPr="00E411BF">
        <w:rPr>
          <w:rFonts w:ascii="Times New Roman" w:hAnsi="Times New Roman" w:cs="Times New Roman"/>
          <w:color w:val="000000" w:themeColor="text1"/>
          <w:sz w:val="24"/>
          <w:szCs w:val="24"/>
          <w:shd w:val="clear" w:color="auto" w:fill="FFFFFF"/>
        </w:rPr>
        <w:t>post</w:t>
      </w:r>
      <w:r w:rsidR="00F4741B" w:rsidRPr="00E411BF">
        <w:rPr>
          <w:rFonts w:ascii="Times New Roman" w:hAnsi="Times New Roman" w:cs="Times New Roman"/>
          <w:color w:val="000000" w:themeColor="text1"/>
          <w:sz w:val="24"/>
          <w:szCs w:val="24"/>
          <w:shd w:val="clear" w:color="auto" w:fill="FFFFFF"/>
          <w:lang w:val="uk-UA"/>
        </w:rPr>
        <w:t>-</w:t>
      </w:r>
      <w:r w:rsidR="00F4741B" w:rsidRPr="00E411BF">
        <w:rPr>
          <w:rFonts w:ascii="Times New Roman" w:hAnsi="Times New Roman" w:cs="Times New Roman"/>
          <w:color w:val="000000" w:themeColor="text1"/>
          <w:sz w:val="24"/>
          <w:szCs w:val="24"/>
          <w:shd w:val="clear" w:color="auto" w:fill="FFFFFF"/>
        </w:rPr>
        <w:t>Maidan</w:t>
      </w:r>
      <w:r w:rsidR="00F4741B" w:rsidRPr="00E411BF">
        <w:rPr>
          <w:rFonts w:ascii="Times New Roman" w:hAnsi="Times New Roman" w:cs="Times New Roman"/>
          <w:color w:val="000000" w:themeColor="text1"/>
          <w:sz w:val="24"/>
          <w:szCs w:val="24"/>
          <w:shd w:val="clear" w:color="auto" w:fill="FFFFFF"/>
          <w:lang w:val="uk-UA"/>
        </w:rPr>
        <w:t xml:space="preserve"> </w:t>
      </w:r>
      <w:r w:rsidR="00F4741B" w:rsidRPr="00E411BF">
        <w:rPr>
          <w:rFonts w:ascii="Times New Roman" w:hAnsi="Times New Roman" w:cs="Times New Roman"/>
          <w:color w:val="000000" w:themeColor="text1"/>
          <w:sz w:val="24"/>
          <w:szCs w:val="24"/>
          <w:shd w:val="clear" w:color="auto" w:fill="FFFFFF"/>
        </w:rPr>
        <w:t>Ukraine</w:t>
      </w:r>
      <w:r w:rsidR="00E411BF" w:rsidRPr="00E411BF">
        <w:rPr>
          <w:rFonts w:ascii="Times New Roman" w:hAnsi="Times New Roman" w:cs="Times New Roman"/>
          <w:color w:val="000000" w:themeColor="text1"/>
          <w:sz w:val="24"/>
          <w:szCs w:val="24"/>
          <w:shd w:val="clear" w:color="auto" w:fill="FFFFFF"/>
          <w:lang w:val="uk-UA"/>
        </w:rPr>
        <w:t>»</w:t>
      </w:r>
      <w:r w:rsidR="00F4741B" w:rsidRPr="00E411BF">
        <w:rPr>
          <w:rFonts w:ascii="Times New Roman" w:hAnsi="Times New Roman" w:cs="Times New Roman"/>
          <w:color w:val="000000" w:themeColor="text1"/>
          <w:sz w:val="24"/>
          <w:szCs w:val="24"/>
          <w:lang w:val="uk-UA"/>
        </w:rPr>
        <w:t>)</w:t>
      </w:r>
      <w:r w:rsidR="00270176" w:rsidRPr="00E411BF">
        <w:rPr>
          <w:rFonts w:ascii="Times New Roman" w:hAnsi="Times New Roman" w:cs="Times New Roman"/>
          <w:color w:val="000000" w:themeColor="text1"/>
          <w:sz w:val="24"/>
          <w:szCs w:val="24"/>
          <w:lang w:val="uk-UA"/>
        </w:rPr>
        <w:t>.</w:t>
      </w:r>
    </w:p>
    <w:p w:rsidR="004C5EF4" w:rsidRPr="00270176" w:rsidRDefault="00270176" w:rsidP="00270176">
      <w:pPr>
        <w:tabs>
          <w:tab w:val="left" w:pos="284"/>
        </w:tabs>
        <w:spacing w:after="0" w:line="240" w:lineRule="auto"/>
        <w:ind w:firstLine="709"/>
        <w:jc w:val="both"/>
        <w:rPr>
          <w:rFonts w:ascii="Times New Roman" w:hAnsi="Times New Roman" w:cs="Times New Roman"/>
          <w:sz w:val="24"/>
          <w:szCs w:val="24"/>
          <w:lang w:val="uk-UA"/>
        </w:rPr>
      </w:pPr>
      <w:r w:rsidRPr="00270176">
        <w:rPr>
          <w:rFonts w:ascii="Times New Roman" w:hAnsi="Times New Roman" w:cs="Times New Roman"/>
          <w:sz w:val="24"/>
          <w:szCs w:val="24"/>
          <w:lang w:val="uk-UA"/>
        </w:rPr>
        <w:t>Есе повинне містити чіткі 5 пунктів «зрад» та 5 пунктів «перемог», які на Вашу думку стали визначальними</w:t>
      </w:r>
      <w:r>
        <w:rPr>
          <w:rFonts w:ascii="Times New Roman" w:hAnsi="Times New Roman" w:cs="Times New Roman"/>
          <w:sz w:val="24"/>
          <w:szCs w:val="24"/>
          <w:lang w:val="uk-UA"/>
        </w:rPr>
        <w:t xml:space="preserve"> для постмайданівської України</w:t>
      </w:r>
      <w:r w:rsidRPr="00270176">
        <w:rPr>
          <w:rFonts w:ascii="Times New Roman" w:hAnsi="Times New Roman" w:cs="Times New Roman"/>
          <w:sz w:val="24"/>
          <w:szCs w:val="24"/>
          <w:lang w:val="uk-UA"/>
        </w:rPr>
        <w:t>. Кожен пункт повинен включати аргументи та Ваше пояснення, чому саме цей пункт визначає поразку усього українського суспільства, або навпаки дозволить побудувати нову країну, шляхом реформування. До таких пунктів можуть відноситись, наприклад, «зрада № 2. Поразка громадянського суспільства», або «перемога № 4. Створення Національної поліції». Ми заохочуємо Вас, якщо «зради» та «перемоги» будуть якомога менш абстрактними та матимуть безпосередній стосунок до Вашої спеціалізації або сфери діяльності.</w:t>
      </w:r>
    </w:p>
    <w:p w:rsidR="004C5EF4" w:rsidRPr="00025984" w:rsidRDefault="004C5EF4" w:rsidP="00547482">
      <w:pPr>
        <w:pStyle w:val="a3"/>
        <w:tabs>
          <w:tab w:val="left" w:pos="284"/>
        </w:tabs>
        <w:spacing w:after="0" w:line="240" w:lineRule="auto"/>
        <w:ind w:left="0" w:firstLine="709"/>
        <w:jc w:val="both"/>
        <w:rPr>
          <w:rFonts w:ascii="Times New Roman" w:hAnsi="Times New Roman" w:cs="Times New Roman"/>
          <w:sz w:val="24"/>
          <w:szCs w:val="24"/>
          <w:lang w:val="uk-UA"/>
        </w:rPr>
      </w:pPr>
      <w:r w:rsidRPr="00025984">
        <w:rPr>
          <w:rFonts w:ascii="Times New Roman" w:hAnsi="Times New Roman" w:cs="Times New Roman"/>
          <w:sz w:val="24"/>
          <w:szCs w:val="24"/>
          <w:lang w:val="uk-UA"/>
        </w:rPr>
        <w:t>Вимоги до есе:</w:t>
      </w:r>
    </w:p>
    <w:p w:rsidR="004C5EF4" w:rsidRPr="00025984" w:rsidRDefault="004C5EF4" w:rsidP="00547482">
      <w:pPr>
        <w:pStyle w:val="a3"/>
        <w:numPr>
          <w:ilvl w:val="0"/>
          <w:numId w:val="7"/>
        </w:numPr>
        <w:tabs>
          <w:tab w:val="left" w:pos="284"/>
        </w:tabs>
        <w:spacing w:after="0" w:line="240" w:lineRule="auto"/>
        <w:ind w:left="0" w:firstLine="709"/>
        <w:jc w:val="both"/>
        <w:rPr>
          <w:rFonts w:ascii="Times New Roman" w:hAnsi="Times New Roman" w:cs="Times New Roman"/>
          <w:sz w:val="24"/>
          <w:szCs w:val="24"/>
          <w:lang w:val="uk-UA"/>
        </w:rPr>
      </w:pPr>
      <w:r w:rsidRPr="00025984">
        <w:rPr>
          <w:rFonts w:ascii="Times New Roman" w:hAnsi="Times New Roman" w:cs="Times New Roman"/>
          <w:sz w:val="24"/>
          <w:szCs w:val="24"/>
          <w:lang w:val="uk-UA"/>
        </w:rPr>
        <w:t>мова – англійська;</w:t>
      </w:r>
    </w:p>
    <w:p w:rsidR="004C5EF4" w:rsidRPr="00025984" w:rsidRDefault="004C5EF4" w:rsidP="00547482">
      <w:pPr>
        <w:pStyle w:val="a3"/>
        <w:numPr>
          <w:ilvl w:val="0"/>
          <w:numId w:val="7"/>
        </w:numPr>
        <w:tabs>
          <w:tab w:val="left" w:pos="284"/>
        </w:tabs>
        <w:spacing w:after="0" w:line="240" w:lineRule="auto"/>
        <w:ind w:left="0" w:firstLine="709"/>
        <w:jc w:val="both"/>
        <w:rPr>
          <w:rFonts w:ascii="Times New Roman" w:hAnsi="Times New Roman" w:cs="Times New Roman"/>
          <w:sz w:val="24"/>
          <w:szCs w:val="24"/>
          <w:lang w:val="uk-UA"/>
        </w:rPr>
      </w:pPr>
      <w:r w:rsidRPr="00025984">
        <w:rPr>
          <w:rFonts w:ascii="Times New Roman" w:hAnsi="Times New Roman" w:cs="Times New Roman"/>
          <w:sz w:val="24"/>
          <w:szCs w:val="24"/>
          <w:lang w:val="uk-UA"/>
        </w:rPr>
        <w:t xml:space="preserve">об’єм – </w:t>
      </w:r>
      <w:r w:rsidR="00025984">
        <w:rPr>
          <w:rFonts w:ascii="Times New Roman" w:hAnsi="Times New Roman" w:cs="Times New Roman"/>
          <w:sz w:val="24"/>
          <w:szCs w:val="24"/>
          <w:lang w:val="uk-UA"/>
        </w:rPr>
        <w:t xml:space="preserve">до </w:t>
      </w:r>
      <w:r w:rsidRPr="00025984">
        <w:rPr>
          <w:rFonts w:ascii="Times New Roman" w:hAnsi="Times New Roman" w:cs="Times New Roman"/>
          <w:sz w:val="24"/>
          <w:szCs w:val="24"/>
          <w:lang w:val="uk-UA"/>
        </w:rPr>
        <w:t>3 сторін</w:t>
      </w:r>
      <w:r w:rsidR="00025984">
        <w:rPr>
          <w:rFonts w:ascii="Times New Roman" w:hAnsi="Times New Roman" w:cs="Times New Roman"/>
          <w:sz w:val="24"/>
          <w:szCs w:val="24"/>
          <w:lang w:val="uk-UA"/>
        </w:rPr>
        <w:t>о</w:t>
      </w:r>
      <w:r w:rsidRPr="00025984">
        <w:rPr>
          <w:rFonts w:ascii="Times New Roman" w:hAnsi="Times New Roman" w:cs="Times New Roman"/>
          <w:sz w:val="24"/>
          <w:szCs w:val="24"/>
          <w:lang w:val="uk-UA"/>
        </w:rPr>
        <w:t>к формату А4, 12 шрифт</w:t>
      </w:r>
      <w:r w:rsidR="00025984">
        <w:rPr>
          <w:rFonts w:ascii="Times New Roman" w:hAnsi="Times New Roman" w:cs="Times New Roman"/>
          <w:sz w:val="24"/>
          <w:szCs w:val="24"/>
          <w:lang w:val="uk-UA"/>
        </w:rPr>
        <w:t xml:space="preserve"> </w:t>
      </w:r>
      <w:r w:rsidR="00025984">
        <w:rPr>
          <w:rFonts w:ascii="Times New Roman" w:hAnsi="Times New Roman" w:cs="Times New Roman"/>
          <w:sz w:val="24"/>
          <w:szCs w:val="24"/>
          <w:lang w:val="en-US"/>
        </w:rPr>
        <w:t>Times</w:t>
      </w:r>
      <w:r w:rsidR="00025984" w:rsidRPr="002C11EC">
        <w:rPr>
          <w:rFonts w:ascii="Times New Roman" w:hAnsi="Times New Roman" w:cs="Times New Roman"/>
          <w:sz w:val="24"/>
          <w:szCs w:val="24"/>
          <w:lang w:val="uk-UA"/>
        </w:rPr>
        <w:t xml:space="preserve"> </w:t>
      </w:r>
      <w:r w:rsidR="00025984">
        <w:rPr>
          <w:rFonts w:ascii="Times New Roman" w:hAnsi="Times New Roman" w:cs="Times New Roman"/>
          <w:sz w:val="24"/>
          <w:szCs w:val="24"/>
          <w:lang w:val="en-US"/>
        </w:rPr>
        <w:t>New</w:t>
      </w:r>
      <w:r w:rsidR="00025984" w:rsidRPr="002C11EC">
        <w:rPr>
          <w:rFonts w:ascii="Times New Roman" w:hAnsi="Times New Roman" w:cs="Times New Roman"/>
          <w:sz w:val="24"/>
          <w:szCs w:val="24"/>
          <w:lang w:val="uk-UA"/>
        </w:rPr>
        <w:t xml:space="preserve"> </w:t>
      </w:r>
      <w:r w:rsidR="00025984">
        <w:rPr>
          <w:rFonts w:ascii="Times New Roman" w:hAnsi="Times New Roman" w:cs="Times New Roman"/>
          <w:sz w:val="24"/>
          <w:szCs w:val="24"/>
          <w:lang w:val="en-US"/>
        </w:rPr>
        <w:t>Roman</w:t>
      </w:r>
      <w:r w:rsidRPr="00025984">
        <w:rPr>
          <w:rFonts w:ascii="Times New Roman" w:hAnsi="Times New Roman" w:cs="Times New Roman"/>
          <w:sz w:val="24"/>
          <w:szCs w:val="24"/>
          <w:lang w:val="uk-UA"/>
        </w:rPr>
        <w:t>, міжрядковий інтервал 1, 5</w:t>
      </w:r>
      <w:r w:rsidR="00F54308" w:rsidRPr="00025984">
        <w:rPr>
          <w:rFonts w:ascii="Times New Roman" w:hAnsi="Times New Roman" w:cs="Times New Roman"/>
          <w:sz w:val="24"/>
          <w:szCs w:val="24"/>
          <w:lang w:val="uk-UA"/>
        </w:rPr>
        <w:t>;</w:t>
      </w:r>
    </w:p>
    <w:p w:rsidR="00864CC2" w:rsidRPr="00025984" w:rsidRDefault="00F54308" w:rsidP="00547482">
      <w:pPr>
        <w:pStyle w:val="a3"/>
        <w:numPr>
          <w:ilvl w:val="0"/>
          <w:numId w:val="7"/>
        </w:numPr>
        <w:tabs>
          <w:tab w:val="left" w:pos="284"/>
        </w:tabs>
        <w:spacing w:after="0" w:line="240" w:lineRule="auto"/>
        <w:ind w:left="0" w:firstLine="709"/>
        <w:jc w:val="both"/>
        <w:rPr>
          <w:rFonts w:ascii="Times New Roman" w:hAnsi="Times New Roman" w:cs="Times New Roman"/>
          <w:sz w:val="24"/>
          <w:szCs w:val="24"/>
          <w:lang w:val="uk-UA"/>
        </w:rPr>
      </w:pPr>
      <w:r w:rsidRPr="00025984">
        <w:rPr>
          <w:rFonts w:ascii="Times New Roman" w:hAnsi="Times New Roman" w:cs="Times New Roman"/>
          <w:sz w:val="24"/>
          <w:szCs w:val="24"/>
          <w:lang w:val="uk-UA"/>
        </w:rPr>
        <w:t>виключно авторська робота</w:t>
      </w:r>
      <w:r w:rsidR="00E67090" w:rsidRPr="00025984">
        <w:rPr>
          <w:rFonts w:ascii="Times New Roman" w:hAnsi="Times New Roman" w:cs="Times New Roman"/>
          <w:sz w:val="24"/>
          <w:szCs w:val="24"/>
          <w:lang w:val="uk-UA"/>
        </w:rPr>
        <w:t xml:space="preserve"> (у разі виявлення плагіату – робота </w:t>
      </w:r>
      <w:r w:rsidR="00BF478A">
        <w:rPr>
          <w:rFonts w:ascii="Times New Roman" w:hAnsi="Times New Roman" w:cs="Times New Roman"/>
          <w:sz w:val="24"/>
          <w:szCs w:val="24"/>
          <w:lang w:val="uk-UA"/>
        </w:rPr>
        <w:t xml:space="preserve">та </w:t>
      </w:r>
      <w:r w:rsidR="00E67090" w:rsidRPr="00025984">
        <w:rPr>
          <w:rFonts w:ascii="Times New Roman" w:hAnsi="Times New Roman" w:cs="Times New Roman"/>
          <w:sz w:val="24"/>
          <w:szCs w:val="24"/>
          <w:lang w:val="uk-UA"/>
        </w:rPr>
        <w:t>документи учасника не розглядаються)</w:t>
      </w:r>
      <w:r w:rsidRPr="00025984">
        <w:rPr>
          <w:rFonts w:ascii="Times New Roman" w:hAnsi="Times New Roman" w:cs="Times New Roman"/>
          <w:sz w:val="24"/>
          <w:szCs w:val="24"/>
          <w:lang w:val="uk-UA"/>
        </w:rPr>
        <w:t xml:space="preserve">. </w:t>
      </w:r>
    </w:p>
    <w:p w:rsidR="00F54308" w:rsidRPr="00025984" w:rsidRDefault="00F54308" w:rsidP="00547482">
      <w:pPr>
        <w:pStyle w:val="a3"/>
        <w:tabs>
          <w:tab w:val="left" w:pos="284"/>
        </w:tabs>
        <w:spacing w:after="0" w:line="240" w:lineRule="auto"/>
        <w:ind w:left="709"/>
        <w:jc w:val="both"/>
        <w:rPr>
          <w:rFonts w:ascii="Times New Roman" w:hAnsi="Times New Roman" w:cs="Times New Roman"/>
          <w:sz w:val="24"/>
          <w:szCs w:val="24"/>
          <w:lang w:val="uk-UA"/>
        </w:rPr>
      </w:pPr>
    </w:p>
    <w:p w:rsidR="008803B6" w:rsidRPr="00025984" w:rsidRDefault="00864CC2" w:rsidP="00547482">
      <w:pPr>
        <w:pStyle w:val="a3"/>
        <w:numPr>
          <w:ilvl w:val="1"/>
          <w:numId w:val="2"/>
        </w:numPr>
        <w:tabs>
          <w:tab w:val="left" w:pos="284"/>
        </w:tabs>
        <w:spacing w:before="120" w:after="120" w:line="240" w:lineRule="auto"/>
        <w:ind w:left="0" w:firstLine="709"/>
        <w:jc w:val="both"/>
        <w:rPr>
          <w:rFonts w:ascii="Times New Roman" w:hAnsi="Times New Roman" w:cs="Times New Roman"/>
          <w:sz w:val="24"/>
          <w:szCs w:val="24"/>
          <w:lang w:val="uk-UA"/>
        </w:rPr>
      </w:pPr>
      <w:r w:rsidRPr="00025984">
        <w:rPr>
          <w:rFonts w:ascii="Times New Roman" w:hAnsi="Times New Roman" w:cs="Times New Roman"/>
          <w:sz w:val="24"/>
          <w:szCs w:val="24"/>
          <w:lang w:val="uk-UA"/>
        </w:rPr>
        <w:t>В</w:t>
      </w:r>
      <w:r w:rsidR="008803B6" w:rsidRPr="00025984">
        <w:rPr>
          <w:rFonts w:ascii="Times New Roman" w:hAnsi="Times New Roman" w:cs="Times New Roman"/>
          <w:sz w:val="24"/>
          <w:szCs w:val="24"/>
          <w:lang w:val="uk-UA"/>
        </w:rPr>
        <w:t>есь перелік документів</w:t>
      </w:r>
      <w:r w:rsidRPr="00025984">
        <w:rPr>
          <w:rFonts w:ascii="Times New Roman" w:hAnsi="Times New Roman" w:cs="Times New Roman"/>
          <w:sz w:val="24"/>
          <w:szCs w:val="24"/>
          <w:lang w:val="uk-UA"/>
        </w:rPr>
        <w:t>, зазначений у пункті 4.1. цього Положення</w:t>
      </w:r>
      <w:r w:rsidR="008803B6" w:rsidRPr="00025984">
        <w:rPr>
          <w:rFonts w:ascii="Times New Roman" w:hAnsi="Times New Roman" w:cs="Times New Roman"/>
          <w:sz w:val="24"/>
          <w:szCs w:val="24"/>
          <w:lang w:val="uk-UA"/>
        </w:rPr>
        <w:t xml:space="preserve"> </w:t>
      </w:r>
      <w:r w:rsidRPr="00025984">
        <w:rPr>
          <w:rFonts w:ascii="Times New Roman" w:hAnsi="Times New Roman" w:cs="Times New Roman"/>
          <w:sz w:val="24"/>
          <w:szCs w:val="24"/>
          <w:lang w:val="uk-UA"/>
        </w:rPr>
        <w:t xml:space="preserve">необхідно </w:t>
      </w:r>
      <w:r w:rsidR="008803B6" w:rsidRPr="00025984">
        <w:rPr>
          <w:rFonts w:ascii="Times New Roman" w:hAnsi="Times New Roman" w:cs="Times New Roman"/>
          <w:sz w:val="24"/>
          <w:szCs w:val="24"/>
          <w:lang w:val="uk-UA"/>
        </w:rPr>
        <w:t>відправ</w:t>
      </w:r>
      <w:r w:rsidRPr="00025984">
        <w:rPr>
          <w:rFonts w:ascii="Times New Roman" w:hAnsi="Times New Roman" w:cs="Times New Roman"/>
          <w:sz w:val="24"/>
          <w:szCs w:val="24"/>
          <w:lang w:val="uk-UA"/>
        </w:rPr>
        <w:t xml:space="preserve">ити </w:t>
      </w:r>
      <w:r w:rsidR="008803B6" w:rsidRPr="00025984">
        <w:rPr>
          <w:rFonts w:ascii="Times New Roman" w:hAnsi="Times New Roman" w:cs="Times New Roman"/>
          <w:sz w:val="24"/>
          <w:szCs w:val="24"/>
          <w:lang w:val="uk-UA"/>
        </w:rPr>
        <w:t xml:space="preserve">на електрону адресу ГО «КІГА» </w:t>
      </w:r>
      <w:hyperlink r:id="rId8" w:tgtFrame="_blank" w:history="1">
        <w:r w:rsidR="008803B6" w:rsidRPr="00025984">
          <w:rPr>
            <w:rFonts w:ascii="Times New Roman" w:eastAsia="Times New Roman" w:hAnsi="Times New Roman" w:cs="Times New Roman"/>
            <w:bCs/>
            <w:color w:val="1155CC"/>
            <w:sz w:val="24"/>
            <w:szCs w:val="24"/>
            <w:u w:val="single"/>
            <w:lang w:val="uk-UA" w:eastAsia="ru-RU"/>
          </w:rPr>
          <w:t>kiga.forum.alpbach.network@gmail.com</w:t>
        </w:r>
      </w:hyperlink>
      <w:r w:rsidR="008803B6" w:rsidRPr="00025984">
        <w:rPr>
          <w:rFonts w:ascii="Times New Roman" w:eastAsia="Times New Roman" w:hAnsi="Times New Roman" w:cs="Times New Roman"/>
          <w:bCs/>
          <w:color w:val="1155CC"/>
          <w:sz w:val="24"/>
          <w:szCs w:val="24"/>
          <w:u w:val="single"/>
          <w:lang w:val="uk-UA" w:eastAsia="ru-RU"/>
        </w:rPr>
        <w:t xml:space="preserve"> </w:t>
      </w:r>
      <w:r w:rsidR="008803B6" w:rsidRPr="00025984">
        <w:rPr>
          <w:rFonts w:ascii="Times New Roman" w:hAnsi="Times New Roman" w:cs="Times New Roman"/>
          <w:sz w:val="24"/>
          <w:szCs w:val="24"/>
          <w:lang w:val="uk-UA"/>
        </w:rPr>
        <w:t xml:space="preserve">до </w:t>
      </w:r>
      <w:r w:rsidR="00E67090" w:rsidRPr="00E411BF">
        <w:rPr>
          <w:rFonts w:ascii="Times New Roman" w:hAnsi="Times New Roman" w:cs="Times New Roman"/>
          <w:sz w:val="24"/>
          <w:szCs w:val="24"/>
          <w:lang w:val="uk-UA"/>
        </w:rPr>
        <w:t>1</w:t>
      </w:r>
      <w:r w:rsidR="0024752F" w:rsidRPr="00E411BF">
        <w:rPr>
          <w:rFonts w:ascii="Times New Roman" w:hAnsi="Times New Roman" w:cs="Times New Roman"/>
          <w:sz w:val="24"/>
          <w:szCs w:val="24"/>
          <w:lang w:val="uk-UA"/>
        </w:rPr>
        <w:t>5</w:t>
      </w:r>
      <w:r w:rsidR="00E67090" w:rsidRPr="00E411BF">
        <w:rPr>
          <w:rFonts w:ascii="Times New Roman" w:hAnsi="Times New Roman" w:cs="Times New Roman"/>
          <w:sz w:val="24"/>
          <w:szCs w:val="24"/>
          <w:lang w:val="uk-UA"/>
        </w:rPr>
        <w:t xml:space="preserve"> квітня</w:t>
      </w:r>
      <w:r w:rsidR="00606631" w:rsidRPr="00E411BF">
        <w:rPr>
          <w:rFonts w:ascii="Times New Roman" w:hAnsi="Times New Roman" w:cs="Times New Roman"/>
          <w:sz w:val="24"/>
          <w:szCs w:val="24"/>
          <w:lang w:val="uk-UA"/>
        </w:rPr>
        <w:t xml:space="preserve"> </w:t>
      </w:r>
      <w:r w:rsidR="008803B6" w:rsidRPr="00E411BF">
        <w:rPr>
          <w:rFonts w:ascii="Times New Roman" w:hAnsi="Times New Roman" w:cs="Times New Roman"/>
          <w:sz w:val="24"/>
          <w:szCs w:val="24"/>
          <w:lang w:val="uk-UA"/>
        </w:rPr>
        <w:t>201</w:t>
      </w:r>
      <w:r w:rsidR="00E67090" w:rsidRPr="00E411BF">
        <w:rPr>
          <w:rFonts w:ascii="Times New Roman" w:hAnsi="Times New Roman" w:cs="Times New Roman"/>
          <w:sz w:val="24"/>
          <w:szCs w:val="24"/>
          <w:lang w:val="uk-UA"/>
        </w:rPr>
        <w:t>6</w:t>
      </w:r>
      <w:r w:rsidR="008803B6" w:rsidRPr="00E411BF">
        <w:rPr>
          <w:rFonts w:ascii="Times New Roman" w:hAnsi="Times New Roman" w:cs="Times New Roman"/>
          <w:sz w:val="24"/>
          <w:szCs w:val="24"/>
          <w:lang w:val="uk-UA"/>
        </w:rPr>
        <w:t xml:space="preserve"> року</w:t>
      </w:r>
      <w:r w:rsidR="008803B6" w:rsidRPr="00025984">
        <w:rPr>
          <w:rFonts w:ascii="Times New Roman" w:hAnsi="Times New Roman" w:cs="Times New Roman"/>
          <w:sz w:val="24"/>
          <w:szCs w:val="24"/>
          <w:lang w:val="uk-UA"/>
        </w:rPr>
        <w:t>.</w:t>
      </w:r>
      <w:r w:rsidR="000C243F" w:rsidRPr="00025984">
        <w:rPr>
          <w:rFonts w:ascii="Times New Roman" w:hAnsi="Times New Roman" w:cs="Times New Roman"/>
          <w:sz w:val="24"/>
          <w:szCs w:val="24"/>
          <w:lang w:val="uk-UA"/>
        </w:rPr>
        <w:t xml:space="preserve"> Неповний пакет документів, або документи, що містять неповну або недостовірну інформацію розглядатися не будуть.</w:t>
      </w:r>
      <w:r w:rsidR="00F54308" w:rsidRPr="00025984">
        <w:rPr>
          <w:rFonts w:ascii="Times New Roman" w:hAnsi="Times New Roman" w:cs="Times New Roman"/>
          <w:sz w:val="24"/>
          <w:szCs w:val="24"/>
          <w:lang w:val="uk-UA"/>
        </w:rPr>
        <w:t xml:space="preserve"> У разі виявлення у документах учасника Конкурсу, у тому числі і в есе, порушень авторського права третіх осіб Стипендіальна комісія відхиляє розгляд документів такого заявника.</w:t>
      </w:r>
    </w:p>
    <w:p w:rsidR="00547482" w:rsidRPr="00025984" w:rsidRDefault="00547482" w:rsidP="00547482">
      <w:pPr>
        <w:pStyle w:val="a3"/>
        <w:numPr>
          <w:ilvl w:val="1"/>
          <w:numId w:val="2"/>
        </w:numPr>
        <w:spacing w:line="240" w:lineRule="auto"/>
        <w:ind w:left="0" w:firstLine="709"/>
        <w:rPr>
          <w:rFonts w:ascii="Times New Roman" w:hAnsi="Times New Roman" w:cs="Times New Roman"/>
          <w:sz w:val="24"/>
          <w:szCs w:val="24"/>
          <w:lang w:val="uk-UA"/>
        </w:rPr>
      </w:pPr>
      <w:r w:rsidRPr="00025984">
        <w:rPr>
          <w:rFonts w:ascii="Times New Roman" w:hAnsi="Times New Roman" w:cs="Times New Roman"/>
          <w:sz w:val="24"/>
          <w:szCs w:val="24"/>
          <w:lang w:val="uk-UA"/>
        </w:rPr>
        <w:t>Стипендіат повинен мати дійсний закордонний паспорт з кінцевим терміном дії мінімум 3 місяці після закінчення поїздки в Австрію на участь в ЄФА з мінімум двома чистими сторінками для візи, термін дії якого не повинен перевищувати 10 років.</w:t>
      </w:r>
    </w:p>
    <w:p w:rsidR="008803B6" w:rsidRPr="00025984" w:rsidRDefault="008803B6" w:rsidP="00547482">
      <w:pPr>
        <w:pStyle w:val="a3"/>
        <w:tabs>
          <w:tab w:val="left" w:pos="284"/>
        </w:tabs>
        <w:spacing w:after="0" w:line="240" w:lineRule="auto"/>
        <w:ind w:left="0" w:firstLine="709"/>
        <w:jc w:val="both"/>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pPr>
    </w:p>
    <w:p w:rsidR="008803B6" w:rsidRPr="00270176" w:rsidRDefault="008803B6" w:rsidP="00547482">
      <w:pPr>
        <w:pStyle w:val="a3"/>
        <w:numPr>
          <w:ilvl w:val="0"/>
          <w:numId w:val="2"/>
        </w:numPr>
        <w:tabs>
          <w:tab w:val="left" w:pos="0"/>
        </w:tabs>
        <w:spacing w:before="100" w:beforeAutospacing="1" w:after="100" w:afterAutospacing="1" w:line="240" w:lineRule="auto"/>
        <w:ind w:left="0" w:firstLine="709"/>
        <w:jc w:val="both"/>
        <w:rPr>
          <w:rFonts w:ascii="Times New Roman" w:eastAsia="Times New Roman" w:hAnsi="Times New Roman" w:cs="Times New Roman"/>
          <w:b/>
          <w:bCs/>
          <w:sz w:val="24"/>
          <w:szCs w:val="24"/>
          <w:lang w:val="uk-UA" w:eastAsia="ru-RU"/>
        </w:rPr>
      </w:pPr>
      <w:r w:rsidRPr="00270176">
        <w:rPr>
          <w:rFonts w:ascii="Times New Roman" w:eastAsia="Times New Roman" w:hAnsi="Times New Roman" w:cs="Times New Roman"/>
          <w:b/>
          <w:bCs/>
          <w:sz w:val="24"/>
          <w:szCs w:val="24"/>
          <w:lang w:val="uk-UA" w:eastAsia="ru-RU"/>
        </w:rPr>
        <w:t>Порядок та правила проведення Конкурсу</w:t>
      </w:r>
    </w:p>
    <w:p w:rsidR="008803B6" w:rsidRPr="00025984" w:rsidRDefault="008803B6" w:rsidP="00547482">
      <w:pPr>
        <w:pStyle w:val="a3"/>
        <w:numPr>
          <w:ilvl w:val="1"/>
          <w:numId w:val="2"/>
        </w:numPr>
        <w:tabs>
          <w:tab w:val="left" w:pos="0"/>
        </w:tabs>
        <w:spacing w:before="100" w:beforeAutospacing="1" w:after="100" w:afterAutospacing="1" w:line="240" w:lineRule="auto"/>
        <w:ind w:left="0" w:firstLine="709"/>
        <w:jc w:val="both"/>
        <w:rPr>
          <w:rFonts w:ascii="Times New Roman" w:eastAsia="Times New Roman" w:hAnsi="Times New Roman" w:cs="Times New Roman"/>
          <w:bCs/>
          <w:sz w:val="24"/>
          <w:szCs w:val="24"/>
          <w:lang w:val="uk-UA" w:eastAsia="ru-RU"/>
        </w:rPr>
      </w:pPr>
      <w:r w:rsidRPr="00025984">
        <w:rPr>
          <w:rFonts w:ascii="Times New Roman" w:eastAsia="Times New Roman" w:hAnsi="Times New Roman" w:cs="Times New Roman"/>
          <w:bCs/>
          <w:sz w:val="24"/>
          <w:szCs w:val="24"/>
          <w:lang w:val="uk-UA" w:eastAsia="ru-RU"/>
        </w:rPr>
        <w:t xml:space="preserve">Конкурс складається з </w:t>
      </w:r>
      <w:r w:rsidR="000C243F" w:rsidRPr="00025984">
        <w:rPr>
          <w:rFonts w:ascii="Times New Roman" w:eastAsia="Times New Roman" w:hAnsi="Times New Roman" w:cs="Times New Roman"/>
          <w:bCs/>
          <w:sz w:val="24"/>
          <w:szCs w:val="24"/>
          <w:lang w:val="uk-UA" w:eastAsia="ru-RU"/>
        </w:rPr>
        <w:t>кількох етапів:</w:t>
      </w:r>
    </w:p>
    <w:p w:rsidR="008803B6" w:rsidRPr="00025984" w:rsidRDefault="008803B6" w:rsidP="00547482">
      <w:pPr>
        <w:pStyle w:val="a3"/>
        <w:tabs>
          <w:tab w:val="left" w:pos="0"/>
        </w:tabs>
        <w:spacing w:before="100" w:beforeAutospacing="1" w:after="100" w:afterAutospacing="1" w:line="240" w:lineRule="auto"/>
        <w:ind w:left="0" w:firstLine="709"/>
        <w:jc w:val="both"/>
        <w:rPr>
          <w:rFonts w:ascii="Times New Roman" w:eastAsia="Times New Roman" w:hAnsi="Times New Roman" w:cs="Times New Roman"/>
          <w:bCs/>
          <w:sz w:val="24"/>
          <w:szCs w:val="24"/>
          <w:lang w:val="uk-UA" w:eastAsia="ru-RU"/>
        </w:rPr>
      </w:pPr>
      <w:r w:rsidRPr="00025984">
        <w:rPr>
          <w:rFonts w:ascii="Times New Roman" w:eastAsia="Times New Roman" w:hAnsi="Times New Roman" w:cs="Times New Roman"/>
          <w:bCs/>
          <w:sz w:val="24"/>
          <w:szCs w:val="24"/>
          <w:lang w:val="uk-UA" w:eastAsia="ru-RU"/>
        </w:rPr>
        <w:t xml:space="preserve">Етап </w:t>
      </w:r>
      <w:r w:rsidR="00864CC2" w:rsidRPr="00025984">
        <w:rPr>
          <w:rFonts w:ascii="Times New Roman" w:eastAsia="Times New Roman" w:hAnsi="Times New Roman" w:cs="Times New Roman"/>
          <w:bCs/>
          <w:sz w:val="24"/>
          <w:szCs w:val="24"/>
          <w:lang w:val="uk-UA" w:eastAsia="ru-RU"/>
        </w:rPr>
        <w:t>І</w:t>
      </w:r>
      <w:r w:rsidRPr="00025984">
        <w:rPr>
          <w:rFonts w:ascii="Times New Roman" w:eastAsia="Times New Roman" w:hAnsi="Times New Roman" w:cs="Times New Roman"/>
          <w:bCs/>
          <w:sz w:val="24"/>
          <w:szCs w:val="24"/>
          <w:lang w:val="uk-UA" w:eastAsia="ru-RU"/>
        </w:rPr>
        <w:t xml:space="preserve"> (</w:t>
      </w:r>
      <w:r w:rsidR="00864CC2" w:rsidRPr="00E411BF">
        <w:rPr>
          <w:rFonts w:ascii="Times New Roman" w:eastAsia="Times New Roman" w:hAnsi="Times New Roman" w:cs="Times New Roman"/>
          <w:bCs/>
          <w:sz w:val="24"/>
          <w:szCs w:val="24"/>
          <w:lang w:val="uk-UA" w:eastAsia="ru-RU"/>
        </w:rPr>
        <w:t>1</w:t>
      </w:r>
      <w:r w:rsidR="00C54D2D">
        <w:rPr>
          <w:rFonts w:ascii="Times New Roman" w:eastAsia="Times New Roman" w:hAnsi="Times New Roman" w:cs="Times New Roman"/>
          <w:bCs/>
          <w:sz w:val="24"/>
          <w:szCs w:val="24"/>
          <w:lang w:val="uk-UA" w:eastAsia="ru-RU"/>
        </w:rPr>
        <w:t>8</w:t>
      </w:r>
      <w:r w:rsidRPr="00E411BF">
        <w:rPr>
          <w:rFonts w:ascii="Times New Roman" w:eastAsia="Times New Roman" w:hAnsi="Times New Roman" w:cs="Times New Roman"/>
          <w:bCs/>
          <w:sz w:val="24"/>
          <w:szCs w:val="24"/>
          <w:lang w:val="uk-UA" w:eastAsia="ru-RU"/>
        </w:rPr>
        <w:t xml:space="preserve"> </w:t>
      </w:r>
      <w:r w:rsidR="00864CC2" w:rsidRPr="00E411BF">
        <w:rPr>
          <w:rFonts w:ascii="Times New Roman" w:eastAsia="Times New Roman" w:hAnsi="Times New Roman" w:cs="Times New Roman"/>
          <w:bCs/>
          <w:sz w:val="24"/>
          <w:szCs w:val="24"/>
          <w:lang w:val="uk-UA" w:eastAsia="ru-RU"/>
        </w:rPr>
        <w:t xml:space="preserve">лютого – </w:t>
      </w:r>
      <w:r w:rsidR="0024752F" w:rsidRPr="00E411BF">
        <w:rPr>
          <w:rFonts w:ascii="Times New Roman" w:eastAsia="Times New Roman" w:hAnsi="Times New Roman" w:cs="Times New Roman"/>
          <w:bCs/>
          <w:sz w:val="24"/>
          <w:szCs w:val="24"/>
          <w:lang w:val="uk-UA" w:eastAsia="ru-RU"/>
        </w:rPr>
        <w:t>15</w:t>
      </w:r>
      <w:r w:rsidR="00E67090" w:rsidRPr="00E411BF">
        <w:rPr>
          <w:rFonts w:ascii="Times New Roman" w:eastAsia="Times New Roman" w:hAnsi="Times New Roman" w:cs="Times New Roman"/>
          <w:bCs/>
          <w:sz w:val="24"/>
          <w:szCs w:val="24"/>
          <w:lang w:val="uk-UA" w:eastAsia="ru-RU"/>
        </w:rPr>
        <w:t xml:space="preserve"> квітня </w:t>
      </w:r>
      <w:r w:rsidR="00864CC2" w:rsidRPr="00E411BF">
        <w:rPr>
          <w:rFonts w:ascii="Times New Roman" w:eastAsia="Times New Roman" w:hAnsi="Times New Roman" w:cs="Times New Roman"/>
          <w:bCs/>
          <w:sz w:val="24"/>
          <w:szCs w:val="24"/>
          <w:lang w:val="uk-UA" w:eastAsia="ru-RU"/>
        </w:rPr>
        <w:t>2016</w:t>
      </w:r>
      <w:r w:rsidR="00864CC2" w:rsidRPr="00025984">
        <w:rPr>
          <w:rFonts w:ascii="Times New Roman" w:eastAsia="Times New Roman" w:hAnsi="Times New Roman" w:cs="Times New Roman"/>
          <w:bCs/>
          <w:sz w:val="24"/>
          <w:szCs w:val="24"/>
          <w:lang w:val="uk-UA" w:eastAsia="ru-RU"/>
        </w:rPr>
        <w:t xml:space="preserve"> року</w:t>
      </w:r>
      <w:r w:rsidR="000C243F" w:rsidRPr="00025984">
        <w:rPr>
          <w:rFonts w:ascii="Times New Roman" w:eastAsia="Times New Roman" w:hAnsi="Times New Roman" w:cs="Times New Roman"/>
          <w:bCs/>
          <w:sz w:val="24"/>
          <w:szCs w:val="24"/>
          <w:lang w:val="uk-UA" w:eastAsia="ru-RU"/>
        </w:rPr>
        <w:t xml:space="preserve">) </w:t>
      </w:r>
      <w:r w:rsidRPr="00025984">
        <w:rPr>
          <w:rFonts w:ascii="Times New Roman" w:eastAsia="Times New Roman" w:hAnsi="Times New Roman" w:cs="Times New Roman"/>
          <w:bCs/>
          <w:sz w:val="24"/>
          <w:szCs w:val="24"/>
          <w:lang w:val="uk-UA" w:eastAsia="ru-RU"/>
        </w:rPr>
        <w:t xml:space="preserve">передбачає </w:t>
      </w:r>
      <w:r w:rsidR="00864CC2" w:rsidRPr="00025984">
        <w:rPr>
          <w:rFonts w:ascii="Times New Roman" w:eastAsia="Times New Roman" w:hAnsi="Times New Roman" w:cs="Times New Roman"/>
          <w:bCs/>
          <w:sz w:val="24"/>
          <w:szCs w:val="24"/>
          <w:lang w:val="uk-UA" w:eastAsia="ru-RU"/>
        </w:rPr>
        <w:t>підготовку та відправлення</w:t>
      </w:r>
      <w:r w:rsidRPr="00025984">
        <w:rPr>
          <w:rFonts w:ascii="Times New Roman" w:eastAsia="Times New Roman" w:hAnsi="Times New Roman" w:cs="Times New Roman"/>
          <w:bCs/>
          <w:sz w:val="24"/>
          <w:szCs w:val="24"/>
          <w:lang w:val="uk-UA" w:eastAsia="ru-RU"/>
        </w:rPr>
        <w:t xml:space="preserve"> заявниками </w:t>
      </w:r>
      <w:r w:rsidR="00864CC2" w:rsidRPr="00025984">
        <w:rPr>
          <w:rFonts w:ascii="Times New Roman" w:eastAsia="Times New Roman" w:hAnsi="Times New Roman" w:cs="Times New Roman"/>
          <w:bCs/>
          <w:sz w:val="24"/>
          <w:szCs w:val="24"/>
          <w:lang w:val="uk-UA" w:eastAsia="ru-RU"/>
        </w:rPr>
        <w:t xml:space="preserve">переліку </w:t>
      </w:r>
      <w:r w:rsidRPr="00025984">
        <w:rPr>
          <w:rFonts w:ascii="Times New Roman" w:eastAsia="Times New Roman" w:hAnsi="Times New Roman" w:cs="Times New Roman"/>
          <w:bCs/>
          <w:sz w:val="24"/>
          <w:szCs w:val="24"/>
          <w:lang w:val="uk-UA" w:eastAsia="ru-RU"/>
        </w:rPr>
        <w:t xml:space="preserve">документів, </w:t>
      </w:r>
      <w:r w:rsidR="00864CC2" w:rsidRPr="00025984">
        <w:rPr>
          <w:rFonts w:ascii="Times New Roman" w:eastAsia="Times New Roman" w:hAnsi="Times New Roman" w:cs="Times New Roman"/>
          <w:bCs/>
          <w:sz w:val="24"/>
          <w:szCs w:val="24"/>
          <w:lang w:val="uk-UA" w:eastAsia="ru-RU"/>
        </w:rPr>
        <w:t>визначених у пункті 4.1. цього Положення</w:t>
      </w:r>
      <w:r w:rsidRPr="00025984">
        <w:rPr>
          <w:rFonts w:ascii="Times New Roman" w:eastAsia="Times New Roman" w:hAnsi="Times New Roman" w:cs="Times New Roman"/>
          <w:bCs/>
          <w:sz w:val="24"/>
          <w:szCs w:val="24"/>
          <w:lang w:val="uk-UA" w:eastAsia="ru-RU"/>
        </w:rPr>
        <w:t xml:space="preserve">, на </w:t>
      </w:r>
      <w:r w:rsidRPr="00025984">
        <w:rPr>
          <w:rFonts w:ascii="Times New Roman" w:hAnsi="Times New Roman" w:cs="Times New Roman"/>
          <w:sz w:val="24"/>
          <w:szCs w:val="24"/>
          <w:lang w:val="uk-UA"/>
          <w14:shadow w14:blurRad="63500" w14:dist="50800" w14:dir="16200000" w14:sx="0" w14:sy="0" w14:kx="0" w14:ky="0" w14:algn="none">
            <w14:srgbClr w14:val="000000">
              <w14:alpha w14:val="50000"/>
            </w14:srgbClr>
          </w14:shadow>
        </w:rPr>
        <w:t>електрону адресу ГО «КІГА»</w:t>
      </w:r>
      <w:r w:rsidRPr="00025984">
        <w:rPr>
          <w:rFonts w:ascii="Times New Roman" w:hAnsi="Times New Roman" w:cs="Times New Roman"/>
          <w:sz w:val="24"/>
          <w:szCs w:val="24"/>
          <w:lang w:val="uk-UA"/>
        </w:rPr>
        <w:t xml:space="preserve"> </w:t>
      </w:r>
      <w:hyperlink r:id="rId9" w:tgtFrame="_blank" w:history="1">
        <w:r w:rsidRPr="00025984">
          <w:rPr>
            <w:rFonts w:ascii="Times New Roman" w:eastAsia="Times New Roman" w:hAnsi="Times New Roman" w:cs="Times New Roman"/>
            <w:b/>
            <w:bCs/>
            <w:color w:val="1155CC"/>
            <w:sz w:val="24"/>
            <w:szCs w:val="24"/>
            <w:u w:val="single"/>
            <w:lang w:val="uk-UA" w:eastAsia="ru-RU"/>
          </w:rPr>
          <w:t>kiga.forum.alpbach.network@gmail.com</w:t>
        </w:r>
      </w:hyperlink>
      <w:r w:rsidR="000C243F" w:rsidRPr="00025984">
        <w:rPr>
          <w:rFonts w:ascii="Times New Roman" w:eastAsia="Times New Roman" w:hAnsi="Times New Roman" w:cs="Times New Roman"/>
          <w:bCs/>
          <w:sz w:val="24"/>
          <w:szCs w:val="24"/>
          <w:lang w:val="uk-UA" w:eastAsia="ru-RU"/>
        </w:rPr>
        <w:t>.</w:t>
      </w:r>
    </w:p>
    <w:p w:rsidR="00F54308" w:rsidRPr="00025984" w:rsidRDefault="00F54308" w:rsidP="00547482">
      <w:pPr>
        <w:pStyle w:val="a3"/>
        <w:tabs>
          <w:tab w:val="left" w:pos="0"/>
        </w:tabs>
        <w:spacing w:before="100" w:beforeAutospacing="1" w:after="100" w:afterAutospacing="1" w:line="240" w:lineRule="auto"/>
        <w:ind w:left="0" w:firstLine="709"/>
        <w:jc w:val="both"/>
        <w:rPr>
          <w:rFonts w:ascii="Times New Roman" w:eastAsia="Times New Roman" w:hAnsi="Times New Roman" w:cs="Times New Roman"/>
          <w:bCs/>
          <w:sz w:val="24"/>
          <w:szCs w:val="24"/>
          <w:lang w:val="uk-UA" w:eastAsia="ru-RU"/>
        </w:rPr>
      </w:pPr>
      <w:r w:rsidRPr="00025984">
        <w:rPr>
          <w:rFonts w:ascii="Times New Roman" w:eastAsia="Times New Roman" w:hAnsi="Times New Roman" w:cs="Times New Roman"/>
          <w:bCs/>
          <w:sz w:val="24"/>
          <w:szCs w:val="24"/>
          <w:lang w:val="uk-UA" w:eastAsia="ru-RU"/>
        </w:rPr>
        <w:t>Етап ІІ. (</w:t>
      </w:r>
      <w:r w:rsidRPr="00E411BF">
        <w:rPr>
          <w:rFonts w:ascii="Times New Roman" w:eastAsia="Times New Roman" w:hAnsi="Times New Roman" w:cs="Times New Roman"/>
          <w:bCs/>
          <w:sz w:val="24"/>
          <w:szCs w:val="24"/>
          <w:lang w:val="uk-UA" w:eastAsia="ru-RU"/>
        </w:rPr>
        <w:t>1</w:t>
      </w:r>
      <w:r w:rsidR="0024752F" w:rsidRPr="00E411BF">
        <w:rPr>
          <w:rFonts w:ascii="Times New Roman" w:eastAsia="Times New Roman" w:hAnsi="Times New Roman" w:cs="Times New Roman"/>
          <w:bCs/>
          <w:sz w:val="24"/>
          <w:szCs w:val="24"/>
          <w:lang w:val="uk-UA" w:eastAsia="ru-RU"/>
        </w:rPr>
        <w:t>5</w:t>
      </w:r>
      <w:r w:rsidRPr="00E411BF">
        <w:rPr>
          <w:rFonts w:ascii="Times New Roman" w:eastAsia="Times New Roman" w:hAnsi="Times New Roman" w:cs="Times New Roman"/>
          <w:bCs/>
          <w:sz w:val="24"/>
          <w:szCs w:val="24"/>
          <w:lang w:val="uk-UA" w:eastAsia="ru-RU"/>
        </w:rPr>
        <w:t xml:space="preserve"> квітня – </w:t>
      </w:r>
      <w:r w:rsidR="001143CD" w:rsidRPr="00E411BF">
        <w:rPr>
          <w:rFonts w:ascii="Times New Roman" w:eastAsia="Times New Roman" w:hAnsi="Times New Roman" w:cs="Times New Roman"/>
          <w:bCs/>
          <w:sz w:val="24"/>
          <w:szCs w:val="24"/>
          <w:lang w:val="uk-UA" w:eastAsia="ru-RU"/>
        </w:rPr>
        <w:t>05</w:t>
      </w:r>
      <w:r w:rsidR="0024752F" w:rsidRPr="00E411BF">
        <w:rPr>
          <w:rFonts w:ascii="Times New Roman" w:eastAsia="Times New Roman" w:hAnsi="Times New Roman" w:cs="Times New Roman"/>
          <w:bCs/>
          <w:sz w:val="24"/>
          <w:szCs w:val="24"/>
          <w:lang w:val="uk-UA" w:eastAsia="ru-RU"/>
        </w:rPr>
        <w:t xml:space="preserve"> травня</w:t>
      </w:r>
      <w:r w:rsidRPr="00025984">
        <w:rPr>
          <w:rFonts w:ascii="Times New Roman" w:eastAsia="Times New Roman" w:hAnsi="Times New Roman" w:cs="Times New Roman"/>
          <w:bCs/>
          <w:sz w:val="24"/>
          <w:szCs w:val="24"/>
          <w:lang w:val="uk-UA" w:eastAsia="ru-RU"/>
        </w:rPr>
        <w:t xml:space="preserve"> 2016 року) – опрацювання отриманих документів.</w:t>
      </w:r>
    </w:p>
    <w:p w:rsidR="000C243F" w:rsidRPr="00025984" w:rsidRDefault="008803B6" w:rsidP="00547482">
      <w:pPr>
        <w:pStyle w:val="a3"/>
        <w:tabs>
          <w:tab w:val="left" w:pos="0"/>
        </w:tabs>
        <w:spacing w:before="100" w:beforeAutospacing="1" w:after="100" w:afterAutospacing="1" w:line="240" w:lineRule="auto"/>
        <w:ind w:left="0" w:firstLine="709"/>
        <w:jc w:val="both"/>
        <w:rPr>
          <w:rFonts w:ascii="Times New Roman" w:eastAsia="Times New Roman" w:hAnsi="Times New Roman" w:cs="Times New Roman"/>
          <w:bCs/>
          <w:sz w:val="24"/>
          <w:szCs w:val="24"/>
          <w:lang w:val="uk-UA" w:eastAsia="ru-RU"/>
        </w:rPr>
      </w:pPr>
      <w:r w:rsidRPr="00025984">
        <w:rPr>
          <w:rFonts w:ascii="Times New Roman" w:eastAsia="Times New Roman" w:hAnsi="Times New Roman" w:cs="Times New Roman"/>
          <w:bCs/>
          <w:sz w:val="24"/>
          <w:szCs w:val="24"/>
          <w:lang w:val="uk-UA" w:eastAsia="ru-RU"/>
        </w:rPr>
        <w:t xml:space="preserve">Етап </w:t>
      </w:r>
      <w:r w:rsidR="00864CC2" w:rsidRPr="00025984">
        <w:rPr>
          <w:rFonts w:ascii="Times New Roman" w:eastAsia="Times New Roman" w:hAnsi="Times New Roman" w:cs="Times New Roman"/>
          <w:bCs/>
          <w:sz w:val="24"/>
          <w:szCs w:val="24"/>
          <w:lang w:val="uk-UA" w:eastAsia="ru-RU"/>
        </w:rPr>
        <w:t>І</w:t>
      </w:r>
      <w:r w:rsidR="00F54308" w:rsidRPr="00025984">
        <w:rPr>
          <w:rFonts w:ascii="Times New Roman" w:eastAsia="Times New Roman" w:hAnsi="Times New Roman" w:cs="Times New Roman"/>
          <w:bCs/>
          <w:sz w:val="24"/>
          <w:szCs w:val="24"/>
          <w:lang w:val="uk-UA" w:eastAsia="ru-RU"/>
        </w:rPr>
        <w:t>І</w:t>
      </w:r>
      <w:r w:rsidR="00864CC2" w:rsidRPr="00025984">
        <w:rPr>
          <w:rFonts w:ascii="Times New Roman" w:eastAsia="Times New Roman" w:hAnsi="Times New Roman" w:cs="Times New Roman"/>
          <w:bCs/>
          <w:sz w:val="24"/>
          <w:szCs w:val="24"/>
          <w:lang w:val="uk-UA" w:eastAsia="ru-RU"/>
        </w:rPr>
        <w:t>І</w:t>
      </w:r>
      <w:r w:rsidRPr="00025984">
        <w:rPr>
          <w:rFonts w:ascii="Times New Roman" w:eastAsia="Times New Roman" w:hAnsi="Times New Roman" w:cs="Times New Roman"/>
          <w:bCs/>
          <w:sz w:val="24"/>
          <w:szCs w:val="24"/>
          <w:lang w:val="uk-UA" w:eastAsia="ru-RU"/>
        </w:rPr>
        <w:t>.</w:t>
      </w:r>
      <w:r w:rsidR="001143CD">
        <w:rPr>
          <w:rFonts w:ascii="Times New Roman" w:eastAsia="Times New Roman" w:hAnsi="Times New Roman" w:cs="Times New Roman"/>
          <w:bCs/>
          <w:sz w:val="24"/>
          <w:szCs w:val="24"/>
          <w:lang w:val="uk-UA" w:eastAsia="ru-RU"/>
        </w:rPr>
        <w:t xml:space="preserve"> (</w:t>
      </w:r>
      <w:r w:rsidR="001143CD" w:rsidRPr="00E411BF">
        <w:rPr>
          <w:rFonts w:ascii="Times New Roman" w:eastAsia="Times New Roman" w:hAnsi="Times New Roman" w:cs="Times New Roman"/>
          <w:bCs/>
          <w:sz w:val="24"/>
          <w:szCs w:val="24"/>
          <w:lang w:val="uk-UA" w:eastAsia="ru-RU"/>
        </w:rPr>
        <w:t>05</w:t>
      </w:r>
      <w:r w:rsidRPr="00E411BF">
        <w:rPr>
          <w:rFonts w:ascii="Times New Roman" w:eastAsia="Times New Roman" w:hAnsi="Times New Roman" w:cs="Times New Roman"/>
          <w:bCs/>
          <w:sz w:val="24"/>
          <w:szCs w:val="24"/>
          <w:lang w:val="uk-UA" w:eastAsia="ru-RU"/>
        </w:rPr>
        <w:t xml:space="preserve"> </w:t>
      </w:r>
      <w:r w:rsidR="00F54308" w:rsidRPr="00E411BF">
        <w:rPr>
          <w:rFonts w:ascii="Times New Roman" w:eastAsia="Times New Roman" w:hAnsi="Times New Roman" w:cs="Times New Roman"/>
          <w:bCs/>
          <w:sz w:val="24"/>
          <w:szCs w:val="24"/>
          <w:lang w:val="uk-UA" w:eastAsia="ru-RU"/>
        </w:rPr>
        <w:t>травня</w:t>
      </w:r>
      <w:r w:rsidRPr="00E411BF">
        <w:rPr>
          <w:rFonts w:ascii="Times New Roman" w:eastAsia="Times New Roman" w:hAnsi="Times New Roman" w:cs="Times New Roman"/>
          <w:bCs/>
          <w:sz w:val="24"/>
          <w:szCs w:val="24"/>
          <w:lang w:val="uk-UA" w:eastAsia="ru-RU"/>
        </w:rPr>
        <w:t xml:space="preserve"> </w:t>
      </w:r>
      <w:r w:rsidR="00F54308" w:rsidRPr="00E411BF">
        <w:rPr>
          <w:rFonts w:ascii="Times New Roman" w:eastAsia="Times New Roman" w:hAnsi="Times New Roman" w:cs="Times New Roman"/>
          <w:bCs/>
          <w:sz w:val="24"/>
          <w:szCs w:val="24"/>
          <w:lang w:val="uk-UA" w:eastAsia="ru-RU"/>
        </w:rPr>
        <w:t>–</w:t>
      </w:r>
      <w:r w:rsidR="0035500A">
        <w:rPr>
          <w:rFonts w:ascii="Times New Roman" w:eastAsia="Times New Roman" w:hAnsi="Times New Roman" w:cs="Times New Roman"/>
          <w:bCs/>
          <w:sz w:val="24"/>
          <w:szCs w:val="24"/>
          <w:lang w:val="uk-UA" w:eastAsia="ru-RU"/>
        </w:rPr>
        <w:t xml:space="preserve"> 1 червня </w:t>
      </w:r>
      <w:r w:rsidR="000C243F" w:rsidRPr="00E411BF">
        <w:rPr>
          <w:rFonts w:ascii="Times New Roman" w:eastAsia="Times New Roman" w:hAnsi="Times New Roman" w:cs="Times New Roman"/>
          <w:bCs/>
          <w:sz w:val="24"/>
          <w:szCs w:val="24"/>
          <w:lang w:val="uk-UA" w:eastAsia="ru-RU"/>
        </w:rPr>
        <w:t>2016 року</w:t>
      </w:r>
      <w:r w:rsidRPr="00E411BF">
        <w:rPr>
          <w:rFonts w:ascii="Times New Roman" w:eastAsia="Times New Roman" w:hAnsi="Times New Roman" w:cs="Times New Roman"/>
          <w:bCs/>
          <w:sz w:val="24"/>
          <w:szCs w:val="24"/>
          <w:lang w:val="uk-UA" w:eastAsia="ru-RU"/>
        </w:rPr>
        <w:t>)</w:t>
      </w:r>
      <w:r w:rsidR="000C243F" w:rsidRPr="00E411BF">
        <w:rPr>
          <w:rFonts w:ascii="Times New Roman" w:eastAsia="Times New Roman" w:hAnsi="Times New Roman" w:cs="Times New Roman"/>
          <w:bCs/>
          <w:sz w:val="24"/>
          <w:szCs w:val="24"/>
          <w:lang w:val="uk-UA" w:eastAsia="ru-RU"/>
        </w:rPr>
        <w:t xml:space="preserve"> передбачає проведення Стипендіальною комісією співбесіди з учасниками</w:t>
      </w:r>
      <w:r w:rsidR="000C243F" w:rsidRPr="00025984">
        <w:rPr>
          <w:rFonts w:ascii="Times New Roman" w:eastAsia="Times New Roman" w:hAnsi="Times New Roman" w:cs="Times New Roman"/>
          <w:bCs/>
          <w:sz w:val="24"/>
          <w:szCs w:val="24"/>
          <w:lang w:val="uk-UA" w:eastAsia="ru-RU"/>
        </w:rPr>
        <w:t>, документи яких були відзначенні Стипендіальною комісією.</w:t>
      </w:r>
    </w:p>
    <w:p w:rsidR="008803B6" w:rsidRPr="00025984" w:rsidRDefault="008803B6" w:rsidP="00547482">
      <w:pPr>
        <w:pStyle w:val="a3"/>
        <w:tabs>
          <w:tab w:val="left" w:pos="142"/>
        </w:tabs>
        <w:spacing w:before="100" w:beforeAutospacing="1" w:after="100" w:afterAutospacing="1" w:line="240" w:lineRule="auto"/>
        <w:ind w:left="0" w:firstLine="709"/>
        <w:jc w:val="both"/>
        <w:rPr>
          <w:rFonts w:ascii="Times New Roman" w:eastAsia="Times New Roman" w:hAnsi="Times New Roman" w:cs="Times New Roman"/>
          <w:bCs/>
          <w:sz w:val="24"/>
          <w:szCs w:val="24"/>
          <w:lang w:val="uk-UA" w:eastAsia="ru-RU"/>
        </w:rPr>
      </w:pPr>
      <w:r w:rsidRPr="00025984">
        <w:rPr>
          <w:rFonts w:ascii="Times New Roman" w:eastAsia="Times New Roman" w:hAnsi="Times New Roman" w:cs="Times New Roman"/>
          <w:bCs/>
          <w:sz w:val="24"/>
          <w:szCs w:val="24"/>
          <w:lang w:val="uk-UA" w:eastAsia="ru-RU"/>
        </w:rPr>
        <w:t xml:space="preserve">Етап </w:t>
      </w:r>
      <w:r w:rsidR="000C243F" w:rsidRPr="00025984">
        <w:rPr>
          <w:rFonts w:ascii="Times New Roman" w:eastAsia="Times New Roman" w:hAnsi="Times New Roman" w:cs="Times New Roman"/>
          <w:bCs/>
          <w:sz w:val="24"/>
          <w:szCs w:val="24"/>
          <w:lang w:val="uk-UA" w:eastAsia="ru-RU"/>
        </w:rPr>
        <w:t>І</w:t>
      </w:r>
      <w:r w:rsidR="00F54308" w:rsidRPr="00025984">
        <w:rPr>
          <w:rFonts w:ascii="Times New Roman" w:eastAsia="Times New Roman" w:hAnsi="Times New Roman" w:cs="Times New Roman"/>
          <w:bCs/>
          <w:sz w:val="24"/>
          <w:szCs w:val="24"/>
          <w:lang w:val="uk-UA" w:eastAsia="ru-RU"/>
        </w:rPr>
        <w:t>V</w:t>
      </w:r>
      <w:r w:rsidRPr="00025984">
        <w:rPr>
          <w:rFonts w:ascii="Times New Roman" w:eastAsia="Times New Roman" w:hAnsi="Times New Roman" w:cs="Times New Roman"/>
          <w:bCs/>
          <w:sz w:val="24"/>
          <w:szCs w:val="24"/>
          <w:lang w:val="uk-UA" w:eastAsia="ru-RU"/>
        </w:rPr>
        <w:t xml:space="preserve"> (</w:t>
      </w:r>
      <w:r w:rsidR="00E67090" w:rsidRPr="00025984">
        <w:rPr>
          <w:rFonts w:ascii="Times New Roman" w:eastAsia="Times New Roman" w:hAnsi="Times New Roman" w:cs="Times New Roman"/>
          <w:bCs/>
          <w:sz w:val="24"/>
          <w:szCs w:val="24"/>
          <w:lang w:val="uk-UA" w:eastAsia="ru-RU"/>
        </w:rPr>
        <w:t>1</w:t>
      </w:r>
      <w:r w:rsidR="000C243F" w:rsidRPr="00025984">
        <w:rPr>
          <w:rFonts w:ascii="Times New Roman" w:eastAsia="Times New Roman" w:hAnsi="Times New Roman" w:cs="Times New Roman"/>
          <w:bCs/>
          <w:sz w:val="24"/>
          <w:szCs w:val="24"/>
          <w:lang w:val="uk-UA" w:eastAsia="ru-RU"/>
        </w:rPr>
        <w:t xml:space="preserve"> </w:t>
      </w:r>
      <w:r w:rsidR="00E67090" w:rsidRPr="00025984">
        <w:rPr>
          <w:rFonts w:ascii="Times New Roman" w:eastAsia="Times New Roman" w:hAnsi="Times New Roman" w:cs="Times New Roman"/>
          <w:bCs/>
          <w:sz w:val="24"/>
          <w:szCs w:val="24"/>
          <w:lang w:val="uk-UA" w:eastAsia="ru-RU"/>
        </w:rPr>
        <w:t>червня</w:t>
      </w:r>
      <w:r w:rsidR="000C243F" w:rsidRPr="00025984">
        <w:rPr>
          <w:rFonts w:ascii="Times New Roman" w:eastAsia="Times New Roman" w:hAnsi="Times New Roman" w:cs="Times New Roman"/>
          <w:bCs/>
          <w:sz w:val="24"/>
          <w:szCs w:val="24"/>
          <w:lang w:val="uk-UA" w:eastAsia="ru-RU"/>
        </w:rPr>
        <w:t xml:space="preserve"> – </w:t>
      </w:r>
      <w:r w:rsidR="00F54308" w:rsidRPr="00025984">
        <w:rPr>
          <w:rFonts w:ascii="Times New Roman" w:eastAsia="Times New Roman" w:hAnsi="Times New Roman" w:cs="Times New Roman"/>
          <w:bCs/>
          <w:sz w:val="24"/>
          <w:szCs w:val="24"/>
          <w:lang w:val="uk-UA" w:eastAsia="ru-RU"/>
        </w:rPr>
        <w:t>15</w:t>
      </w:r>
      <w:r w:rsidRPr="00025984">
        <w:rPr>
          <w:rFonts w:ascii="Times New Roman" w:eastAsia="Times New Roman" w:hAnsi="Times New Roman" w:cs="Times New Roman"/>
          <w:bCs/>
          <w:sz w:val="24"/>
          <w:szCs w:val="24"/>
          <w:lang w:val="uk-UA" w:eastAsia="ru-RU"/>
        </w:rPr>
        <w:t xml:space="preserve"> </w:t>
      </w:r>
      <w:r w:rsidR="00F54308" w:rsidRPr="00025984">
        <w:rPr>
          <w:rFonts w:ascii="Times New Roman" w:eastAsia="Times New Roman" w:hAnsi="Times New Roman" w:cs="Times New Roman"/>
          <w:bCs/>
          <w:sz w:val="24"/>
          <w:szCs w:val="24"/>
          <w:lang w:val="uk-UA" w:eastAsia="ru-RU"/>
        </w:rPr>
        <w:t>червня</w:t>
      </w:r>
      <w:r w:rsidR="000C243F" w:rsidRPr="00025984">
        <w:rPr>
          <w:rFonts w:ascii="Times New Roman" w:eastAsia="Times New Roman" w:hAnsi="Times New Roman" w:cs="Times New Roman"/>
          <w:bCs/>
          <w:sz w:val="24"/>
          <w:szCs w:val="24"/>
          <w:lang w:val="uk-UA" w:eastAsia="ru-RU"/>
        </w:rPr>
        <w:t xml:space="preserve"> 2016 року</w:t>
      </w:r>
      <w:r w:rsidRPr="00025984">
        <w:rPr>
          <w:rFonts w:ascii="Times New Roman" w:eastAsia="Times New Roman" w:hAnsi="Times New Roman" w:cs="Times New Roman"/>
          <w:bCs/>
          <w:sz w:val="24"/>
          <w:szCs w:val="24"/>
          <w:lang w:val="uk-UA" w:eastAsia="ru-RU"/>
        </w:rPr>
        <w:t>)</w:t>
      </w:r>
      <w:r w:rsidR="000C243F" w:rsidRPr="00025984">
        <w:rPr>
          <w:rFonts w:ascii="Times New Roman" w:eastAsia="Times New Roman" w:hAnsi="Times New Roman" w:cs="Times New Roman"/>
          <w:bCs/>
          <w:sz w:val="24"/>
          <w:szCs w:val="24"/>
          <w:lang w:val="uk-UA" w:eastAsia="ru-RU"/>
        </w:rPr>
        <w:t xml:space="preserve"> – визначення </w:t>
      </w:r>
      <w:r w:rsidRPr="00025984">
        <w:rPr>
          <w:rFonts w:ascii="Times New Roman" w:eastAsia="Times New Roman" w:hAnsi="Times New Roman" w:cs="Times New Roman"/>
          <w:bCs/>
          <w:sz w:val="24"/>
          <w:szCs w:val="24"/>
          <w:lang w:val="uk-UA" w:eastAsia="ru-RU"/>
        </w:rPr>
        <w:t>Стипендіальн</w:t>
      </w:r>
      <w:r w:rsidR="000C243F" w:rsidRPr="00025984">
        <w:rPr>
          <w:rFonts w:ascii="Times New Roman" w:eastAsia="Times New Roman" w:hAnsi="Times New Roman" w:cs="Times New Roman"/>
          <w:bCs/>
          <w:sz w:val="24"/>
          <w:szCs w:val="24"/>
          <w:lang w:val="uk-UA" w:eastAsia="ru-RU"/>
        </w:rPr>
        <w:t>ою</w:t>
      </w:r>
      <w:r w:rsidRPr="00025984">
        <w:rPr>
          <w:rFonts w:ascii="Times New Roman" w:eastAsia="Times New Roman" w:hAnsi="Times New Roman" w:cs="Times New Roman"/>
          <w:bCs/>
          <w:sz w:val="24"/>
          <w:szCs w:val="24"/>
          <w:lang w:val="uk-UA" w:eastAsia="ru-RU"/>
        </w:rPr>
        <w:t xml:space="preserve"> комісі</w:t>
      </w:r>
      <w:r w:rsidR="000C243F" w:rsidRPr="00025984">
        <w:rPr>
          <w:rFonts w:ascii="Times New Roman" w:eastAsia="Times New Roman" w:hAnsi="Times New Roman" w:cs="Times New Roman"/>
          <w:bCs/>
          <w:sz w:val="24"/>
          <w:szCs w:val="24"/>
          <w:lang w:val="uk-UA" w:eastAsia="ru-RU"/>
        </w:rPr>
        <w:t>єю</w:t>
      </w:r>
      <w:r w:rsidRPr="00025984">
        <w:rPr>
          <w:rFonts w:ascii="Times New Roman" w:eastAsia="Times New Roman" w:hAnsi="Times New Roman" w:cs="Times New Roman"/>
          <w:bCs/>
          <w:sz w:val="24"/>
          <w:szCs w:val="24"/>
          <w:lang w:val="uk-UA" w:eastAsia="ru-RU"/>
        </w:rPr>
        <w:t xml:space="preserve"> переможців Конкурсу. У разі необхідності, для обрання переможців Стипендіальна комісія може провести додаткову співбесіду.</w:t>
      </w:r>
    </w:p>
    <w:p w:rsidR="00F54308" w:rsidRPr="00025984" w:rsidRDefault="001143CD" w:rsidP="00547482">
      <w:pPr>
        <w:pStyle w:val="a3"/>
        <w:tabs>
          <w:tab w:val="left" w:pos="142"/>
        </w:tabs>
        <w:spacing w:before="100" w:beforeAutospacing="1" w:after="100" w:afterAutospacing="1"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Етап </w:t>
      </w:r>
      <w:r w:rsidR="000C243F" w:rsidRPr="00E411BF">
        <w:rPr>
          <w:rFonts w:ascii="Times New Roman" w:hAnsi="Times New Roman" w:cs="Times New Roman"/>
          <w:sz w:val="24"/>
          <w:szCs w:val="24"/>
          <w:lang w:val="uk-UA"/>
        </w:rPr>
        <w:t>V. (</w:t>
      </w:r>
      <w:r w:rsidR="00E67090" w:rsidRPr="00025984">
        <w:rPr>
          <w:rFonts w:ascii="Times New Roman" w:hAnsi="Times New Roman" w:cs="Times New Roman"/>
          <w:sz w:val="24"/>
          <w:szCs w:val="24"/>
          <w:lang w:val="uk-UA"/>
        </w:rPr>
        <w:t xml:space="preserve">до </w:t>
      </w:r>
      <w:r w:rsidR="000C243F" w:rsidRPr="00025984">
        <w:rPr>
          <w:rFonts w:ascii="Times New Roman" w:hAnsi="Times New Roman" w:cs="Times New Roman"/>
          <w:sz w:val="24"/>
          <w:szCs w:val="24"/>
          <w:lang w:val="uk-UA"/>
        </w:rPr>
        <w:t>1</w:t>
      </w:r>
      <w:r w:rsidR="00F54308" w:rsidRPr="00025984">
        <w:rPr>
          <w:rFonts w:ascii="Times New Roman" w:hAnsi="Times New Roman" w:cs="Times New Roman"/>
          <w:sz w:val="24"/>
          <w:szCs w:val="24"/>
          <w:lang w:val="uk-UA"/>
        </w:rPr>
        <w:t>5</w:t>
      </w:r>
      <w:r w:rsidR="000C243F" w:rsidRPr="00025984">
        <w:rPr>
          <w:rFonts w:ascii="Times New Roman" w:hAnsi="Times New Roman" w:cs="Times New Roman"/>
          <w:sz w:val="24"/>
          <w:szCs w:val="24"/>
          <w:lang w:val="uk-UA"/>
        </w:rPr>
        <w:t xml:space="preserve"> червня 2016 року) – о</w:t>
      </w:r>
      <w:r w:rsidR="008803B6" w:rsidRPr="00025984">
        <w:rPr>
          <w:rFonts w:ascii="Times New Roman" w:hAnsi="Times New Roman" w:cs="Times New Roman"/>
          <w:sz w:val="24"/>
          <w:szCs w:val="24"/>
          <w:lang w:val="uk-UA"/>
        </w:rPr>
        <w:t>голоше</w:t>
      </w:r>
      <w:r w:rsidR="000C243F" w:rsidRPr="00025984">
        <w:rPr>
          <w:rFonts w:ascii="Times New Roman" w:hAnsi="Times New Roman" w:cs="Times New Roman"/>
          <w:sz w:val="24"/>
          <w:szCs w:val="24"/>
          <w:lang w:val="uk-UA"/>
        </w:rPr>
        <w:t>ння результатів Конкурсу.</w:t>
      </w:r>
    </w:p>
    <w:p w:rsidR="00F54308" w:rsidRPr="00025984" w:rsidRDefault="00F54308" w:rsidP="00547482">
      <w:pPr>
        <w:pStyle w:val="a3"/>
        <w:numPr>
          <w:ilvl w:val="1"/>
          <w:numId w:val="2"/>
        </w:numPr>
        <w:tabs>
          <w:tab w:val="left" w:pos="142"/>
        </w:tabs>
        <w:spacing w:before="100" w:beforeAutospacing="1" w:after="100" w:afterAutospacing="1" w:line="240" w:lineRule="auto"/>
        <w:ind w:left="0" w:firstLine="709"/>
        <w:jc w:val="both"/>
        <w:rPr>
          <w:rFonts w:ascii="Times New Roman" w:eastAsia="Times New Roman" w:hAnsi="Times New Roman" w:cs="Times New Roman"/>
          <w:bCs/>
          <w:sz w:val="24"/>
          <w:szCs w:val="24"/>
          <w:lang w:val="uk-UA" w:eastAsia="ru-RU"/>
        </w:rPr>
      </w:pPr>
      <w:r w:rsidRPr="00025984">
        <w:rPr>
          <w:rFonts w:ascii="Times New Roman" w:hAnsi="Times New Roman" w:cs="Times New Roman"/>
          <w:sz w:val="24"/>
          <w:szCs w:val="24"/>
          <w:lang w:val="uk-UA"/>
        </w:rPr>
        <w:t xml:space="preserve"> Результати кожного етапу </w:t>
      </w:r>
      <w:r w:rsidR="008803B6" w:rsidRPr="00025984">
        <w:rPr>
          <w:rFonts w:ascii="Times New Roman" w:eastAsia="Times New Roman" w:hAnsi="Times New Roman" w:cs="Times New Roman"/>
          <w:bCs/>
          <w:sz w:val="24"/>
          <w:szCs w:val="24"/>
          <w:lang w:val="uk-UA" w:eastAsia="ru-RU"/>
        </w:rPr>
        <w:t xml:space="preserve">Конкурсу </w:t>
      </w:r>
      <w:r w:rsidRPr="00025984">
        <w:rPr>
          <w:rFonts w:ascii="Times New Roman" w:eastAsia="Times New Roman" w:hAnsi="Times New Roman" w:cs="Times New Roman"/>
          <w:bCs/>
          <w:sz w:val="24"/>
          <w:szCs w:val="24"/>
          <w:lang w:val="uk-UA" w:eastAsia="ru-RU"/>
        </w:rPr>
        <w:t>будуть висвітлюватися у соціальних мережах та інших відкритих ресурсах.</w:t>
      </w:r>
    </w:p>
    <w:p w:rsidR="008803B6" w:rsidRPr="00025984" w:rsidRDefault="00F54308" w:rsidP="00547482">
      <w:pPr>
        <w:pStyle w:val="a3"/>
        <w:numPr>
          <w:ilvl w:val="1"/>
          <w:numId w:val="2"/>
        </w:numPr>
        <w:tabs>
          <w:tab w:val="left" w:pos="142"/>
        </w:tabs>
        <w:spacing w:before="100" w:beforeAutospacing="1" w:after="100" w:afterAutospacing="1" w:line="240" w:lineRule="auto"/>
        <w:ind w:left="0" w:firstLine="709"/>
        <w:jc w:val="both"/>
        <w:rPr>
          <w:rFonts w:ascii="Times New Roman" w:eastAsia="Times New Roman" w:hAnsi="Times New Roman" w:cs="Times New Roman"/>
          <w:bCs/>
          <w:sz w:val="24"/>
          <w:szCs w:val="24"/>
          <w:lang w:val="uk-UA" w:eastAsia="ru-RU"/>
        </w:rPr>
      </w:pPr>
      <w:r w:rsidRPr="00025984">
        <w:rPr>
          <w:rFonts w:ascii="Times New Roman" w:eastAsia="Times New Roman" w:hAnsi="Times New Roman" w:cs="Times New Roman"/>
          <w:bCs/>
          <w:sz w:val="24"/>
          <w:szCs w:val="24"/>
          <w:lang w:val="uk-UA" w:eastAsia="ru-RU"/>
        </w:rPr>
        <w:lastRenderedPageBreak/>
        <w:t>Остаточне рішення про визначення переможців Конкурсу затверджується</w:t>
      </w:r>
      <w:r w:rsidR="008803B6" w:rsidRPr="00025984">
        <w:rPr>
          <w:rFonts w:ascii="Times New Roman" w:eastAsia="Times New Roman" w:hAnsi="Times New Roman" w:cs="Times New Roman"/>
          <w:bCs/>
          <w:sz w:val="24"/>
          <w:szCs w:val="24"/>
          <w:lang w:val="uk-UA" w:eastAsia="ru-RU"/>
        </w:rPr>
        <w:t xml:space="preserve"> та оприлюднюються ГО «КІГА»</w:t>
      </w:r>
      <w:r w:rsidRPr="00025984">
        <w:rPr>
          <w:rFonts w:ascii="Times New Roman" w:eastAsia="Times New Roman" w:hAnsi="Times New Roman" w:cs="Times New Roman"/>
          <w:bCs/>
          <w:sz w:val="24"/>
          <w:szCs w:val="24"/>
          <w:lang w:val="uk-UA" w:eastAsia="ru-RU"/>
        </w:rPr>
        <w:t xml:space="preserve"> у </w:t>
      </w:r>
      <w:r w:rsidR="008803B6" w:rsidRPr="00025984">
        <w:rPr>
          <w:rFonts w:ascii="Times New Roman" w:eastAsia="Times New Roman" w:hAnsi="Times New Roman" w:cs="Times New Roman"/>
          <w:bCs/>
          <w:sz w:val="24"/>
          <w:szCs w:val="24"/>
          <w:lang w:val="uk-UA" w:eastAsia="ru-RU"/>
        </w:rPr>
        <w:t>соціальних мережах.</w:t>
      </w:r>
    </w:p>
    <w:p w:rsidR="008803B6" w:rsidRPr="00025984" w:rsidRDefault="008803B6" w:rsidP="00547482">
      <w:pPr>
        <w:pStyle w:val="a3"/>
        <w:numPr>
          <w:ilvl w:val="1"/>
          <w:numId w:val="2"/>
        </w:numPr>
        <w:tabs>
          <w:tab w:val="left" w:pos="142"/>
        </w:tabs>
        <w:spacing w:before="100" w:beforeAutospacing="1" w:after="100" w:afterAutospacing="1" w:line="240" w:lineRule="auto"/>
        <w:ind w:left="0" w:firstLine="709"/>
        <w:jc w:val="both"/>
        <w:rPr>
          <w:rFonts w:ascii="Times New Roman" w:eastAsia="Times New Roman" w:hAnsi="Times New Roman" w:cs="Times New Roman"/>
          <w:bCs/>
          <w:sz w:val="24"/>
          <w:szCs w:val="24"/>
          <w:lang w:val="uk-UA" w:eastAsia="ru-RU"/>
        </w:rPr>
      </w:pPr>
      <w:r w:rsidRPr="00025984">
        <w:rPr>
          <w:rFonts w:ascii="Times New Roman" w:eastAsia="Times New Roman" w:hAnsi="Times New Roman" w:cs="Times New Roman"/>
          <w:bCs/>
          <w:sz w:val="24"/>
          <w:szCs w:val="24"/>
          <w:lang w:val="uk-UA" w:eastAsia="ru-RU"/>
        </w:rPr>
        <w:t xml:space="preserve"> Рішення Стипендіальної комісії є остаточним </w:t>
      </w:r>
      <w:r w:rsidRPr="00025984">
        <w:rPr>
          <w:rFonts w:ascii="Times New Roman" w:eastAsia="Times New Roman" w:hAnsi="Times New Roman" w:cs="Times New Roman"/>
          <w:sz w:val="24"/>
          <w:szCs w:val="24"/>
          <w:lang w:val="uk-UA" w:eastAsia="ru-RU"/>
        </w:rPr>
        <w:t xml:space="preserve">і не підлягає оскарженню. </w:t>
      </w:r>
      <w:r w:rsidRPr="00025984">
        <w:rPr>
          <w:rFonts w:ascii="Times New Roman" w:eastAsia="Times New Roman" w:hAnsi="Times New Roman" w:cs="Times New Roman"/>
          <w:bCs/>
          <w:sz w:val="24"/>
          <w:szCs w:val="24"/>
          <w:lang w:val="uk-UA" w:eastAsia="ru-RU"/>
        </w:rPr>
        <w:t>Стипендіальна комісія не зобов’язується пояснювати чи мотивувати свої рішення.</w:t>
      </w:r>
    </w:p>
    <w:p w:rsidR="008803B6" w:rsidRPr="00025984" w:rsidRDefault="008803B6" w:rsidP="00547482">
      <w:pPr>
        <w:pStyle w:val="a3"/>
        <w:numPr>
          <w:ilvl w:val="1"/>
          <w:numId w:val="2"/>
        </w:numPr>
        <w:tabs>
          <w:tab w:val="left" w:pos="142"/>
        </w:tabs>
        <w:spacing w:before="100" w:beforeAutospacing="1" w:after="100" w:afterAutospacing="1" w:line="240" w:lineRule="auto"/>
        <w:ind w:left="0" w:firstLine="709"/>
        <w:jc w:val="both"/>
        <w:rPr>
          <w:rFonts w:ascii="Times New Roman" w:eastAsia="Times New Roman" w:hAnsi="Times New Roman" w:cs="Times New Roman"/>
          <w:bCs/>
          <w:sz w:val="24"/>
          <w:szCs w:val="24"/>
          <w:lang w:val="uk-UA" w:eastAsia="ru-RU"/>
        </w:rPr>
      </w:pPr>
      <w:r w:rsidRPr="00025984">
        <w:rPr>
          <w:rFonts w:ascii="Times New Roman" w:hAnsi="Times New Roman" w:cs="Times New Roman"/>
          <w:bCs/>
          <w:sz w:val="24"/>
          <w:szCs w:val="24"/>
          <w:lang w:val="uk-UA"/>
        </w:rPr>
        <w:t xml:space="preserve">ГО «КІГА» </w:t>
      </w:r>
      <w:r w:rsidRPr="00025984">
        <w:rPr>
          <w:rFonts w:ascii="Times New Roman" w:hAnsi="Times New Roman" w:cs="Times New Roman"/>
          <w:sz w:val="24"/>
          <w:szCs w:val="24"/>
          <w:lang w:val="uk-UA"/>
        </w:rPr>
        <w:t xml:space="preserve">не приймає та не розглядає листи, скарги та </w:t>
      </w:r>
      <w:r w:rsidRPr="00025984">
        <w:rPr>
          <w:rFonts w:ascii="Times New Roman" w:eastAsia="Times New Roman" w:hAnsi="Times New Roman" w:cs="Times New Roman"/>
          <w:sz w:val="24"/>
          <w:szCs w:val="24"/>
          <w:lang w:val="uk-UA" w:eastAsia="ru-RU"/>
        </w:rPr>
        <w:t xml:space="preserve">інші звернення від будь-яких осіб (у тому числі учасників Конкурсу) та не вступає в листування щодо </w:t>
      </w:r>
      <w:r w:rsidRPr="00025984">
        <w:rPr>
          <w:rFonts w:ascii="Times New Roman" w:hAnsi="Times New Roman" w:cs="Times New Roman"/>
          <w:sz w:val="24"/>
          <w:szCs w:val="24"/>
          <w:lang w:val="uk-UA"/>
        </w:rPr>
        <w:t>причин відхилення документів, поданих на Конкурс,</w:t>
      </w:r>
      <w:r w:rsidRPr="00025984">
        <w:rPr>
          <w:rFonts w:ascii="Times New Roman" w:eastAsia="Times New Roman" w:hAnsi="Times New Roman" w:cs="Times New Roman"/>
          <w:sz w:val="24"/>
          <w:szCs w:val="24"/>
          <w:lang w:val="uk-UA" w:eastAsia="ru-RU"/>
        </w:rPr>
        <w:t xml:space="preserve"> результатів чи процедури проведення Конкурсу.</w:t>
      </w:r>
    </w:p>
    <w:p w:rsidR="008803B6" w:rsidRPr="00025984" w:rsidRDefault="008803B6" w:rsidP="00547482">
      <w:pPr>
        <w:pStyle w:val="a3"/>
        <w:numPr>
          <w:ilvl w:val="1"/>
          <w:numId w:val="2"/>
        </w:numPr>
        <w:tabs>
          <w:tab w:val="left" w:pos="0"/>
        </w:tabs>
        <w:spacing w:before="100" w:beforeAutospacing="1" w:after="100" w:afterAutospacing="1" w:line="240" w:lineRule="auto"/>
        <w:ind w:left="0" w:firstLine="709"/>
        <w:jc w:val="both"/>
        <w:rPr>
          <w:rFonts w:ascii="Times New Roman" w:eastAsia="Times New Roman" w:hAnsi="Times New Roman" w:cs="Times New Roman"/>
          <w:bCs/>
          <w:sz w:val="24"/>
          <w:szCs w:val="24"/>
          <w:lang w:val="uk-UA" w:eastAsia="ru-RU"/>
        </w:rPr>
      </w:pPr>
      <w:r w:rsidRPr="00025984">
        <w:rPr>
          <w:rFonts w:ascii="Times New Roman" w:eastAsia="Times New Roman" w:hAnsi="Times New Roman" w:cs="Times New Roman"/>
          <w:bCs/>
          <w:sz w:val="24"/>
          <w:szCs w:val="24"/>
          <w:lang w:val="uk-UA" w:eastAsia="ru-RU"/>
        </w:rPr>
        <w:t>У разі неможливості взяти участь в програмі ЄФА одним з переможців, право участі в ЄФА надається на користь одного з фіналістів за рішенням Стипендіальної комісії.</w:t>
      </w:r>
    </w:p>
    <w:p w:rsidR="008803B6" w:rsidRPr="00025984" w:rsidRDefault="00F54308" w:rsidP="00547482">
      <w:pPr>
        <w:pStyle w:val="a3"/>
        <w:numPr>
          <w:ilvl w:val="1"/>
          <w:numId w:val="2"/>
        </w:numPr>
        <w:tabs>
          <w:tab w:val="left" w:pos="0"/>
        </w:tabs>
        <w:spacing w:before="100" w:beforeAutospacing="1" w:after="100" w:afterAutospacing="1" w:line="240" w:lineRule="auto"/>
        <w:ind w:left="0" w:firstLine="709"/>
        <w:jc w:val="both"/>
        <w:rPr>
          <w:rFonts w:ascii="Times New Roman" w:eastAsia="Times New Roman" w:hAnsi="Times New Roman" w:cs="Times New Roman"/>
          <w:bCs/>
          <w:sz w:val="24"/>
          <w:szCs w:val="24"/>
          <w:lang w:val="uk-UA" w:eastAsia="ru-RU"/>
        </w:rPr>
      </w:pPr>
      <w:r w:rsidRPr="00025984">
        <w:rPr>
          <w:rFonts w:ascii="Times New Roman" w:eastAsia="Times New Roman" w:hAnsi="Times New Roman" w:cs="Times New Roman"/>
          <w:bCs/>
          <w:sz w:val="24"/>
          <w:szCs w:val="24"/>
          <w:lang w:val="uk-UA" w:eastAsia="ru-RU"/>
        </w:rPr>
        <w:t>Учасник Конкурс</w:t>
      </w:r>
      <w:r w:rsidR="001143CD">
        <w:rPr>
          <w:rFonts w:ascii="Times New Roman" w:eastAsia="Times New Roman" w:hAnsi="Times New Roman" w:cs="Times New Roman"/>
          <w:bCs/>
          <w:sz w:val="24"/>
          <w:szCs w:val="24"/>
          <w:lang w:val="uk-UA" w:eastAsia="ru-RU"/>
        </w:rPr>
        <w:t>у</w:t>
      </w:r>
      <w:r w:rsidR="008803B6" w:rsidRPr="00025984">
        <w:rPr>
          <w:rFonts w:ascii="Times New Roman" w:eastAsia="Times New Roman" w:hAnsi="Times New Roman" w:cs="Times New Roman"/>
          <w:bCs/>
          <w:sz w:val="24"/>
          <w:szCs w:val="24"/>
          <w:lang w:val="uk-UA" w:eastAsia="ru-RU"/>
        </w:rPr>
        <w:t xml:space="preserve">, </w:t>
      </w:r>
      <w:r w:rsidR="008803B6" w:rsidRPr="00025984">
        <w:rPr>
          <w:rFonts w:ascii="Times New Roman" w:hAnsi="Times New Roman" w:cs="Times New Roman"/>
          <w:sz w:val="24"/>
          <w:szCs w:val="24"/>
          <w:lang w:val="uk-UA"/>
        </w:rPr>
        <w:t xml:space="preserve">який подає </w:t>
      </w:r>
      <w:r w:rsidRPr="00025984">
        <w:rPr>
          <w:rFonts w:ascii="Times New Roman" w:hAnsi="Times New Roman" w:cs="Times New Roman"/>
          <w:sz w:val="24"/>
          <w:szCs w:val="24"/>
          <w:lang w:val="uk-UA"/>
        </w:rPr>
        <w:t>документи на участь у Конкурсі</w:t>
      </w:r>
      <w:r w:rsidR="008803B6" w:rsidRPr="00025984">
        <w:rPr>
          <w:rFonts w:ascii="Times New Roman" w:hAnsi="Times New Roman" w:cs="Times New Roman"/>
          <w:sz w:val="24"/>
          <w:szCs w:val="24"/>
          <w:lang w:val="uk-UA"/>
        </w:rPr>
        <w:t>, погоджується</w:t>
      </w:r>
      <w:r w:rsidRPr="00025984">
        <w:rPr>
          <w:rFonts w:ascii="Times New Roman" w:hAnsi="Times New Roman" w:cs="Times New Roman"/>
          <w:sz w:val="24"/>
          <w:szCs w:val="24"/>
          <w:lang w:val="uk-UA"/>
        </w:rPr>
        <w:t xml:space="preserve"> з тим</w:t>
      </w:r>
      <w:r w:rsidR="008803B6" w:rsidRPr="00025984">
        <w:rPr>
          <w:rFonts w:ascii="Times New Roman" w:hAnsi="Times New Roman" w:cs="Times New Roman"/>
          <w:sz w:val="24"/>
          <w:szCs w:val="24"/>
          <w:lang w:val="uk-UA"/>
        </w:rPr>
        <w:t>, що ГО «КІГА» залишає за собою право публікації даних документів або витягів з них (виклад основного змісту мотиваційного листа, есе) на сайті, в соціальних мережах ГО «КІГА», інших веб - порталах та виданнях із урахуванням авторських прав власника матеріалів. Авторське право на вказані роботи залишається</w:t>
      </w:r>
      <w:r w:rsidRPr="00025984">
        <w:rPr>
          <w:rFonts w:ascii="Times New Roman" w:hAnsi="Times New Roman" w:cs="Times New Roman"/>
          <w:sz w:val="24"/>
          <w:szCs w:val="24"/>
          <w:lang w:val="uk-UA"/>
        </w:rPr>
        <w:t xml:space="preserve"> за Заявником (автором роботи).</w:t>
      </w:r>
    </w:p>
    <w:p w:rsidR="008803B6" w:rsidRPr="00025984" w:rsidRDefault="008803B6" w:rsidP="00547482">
      <w:pPr>
        <w:pStyle w:val="a3"/>
        <w:numPr>
          <w:ilvl w:val="1"/>
          <w:numId w:val="2"/>
        </w:numPr>
        <w:tabs>
          <w:tab w:val="left" w:pos="0"/>
        </w:tabs>
        <w:spacing w:before="100" w:beforeAutospacing="1" w:after="100" w:afterAutospacing="1" w:line="240" w:lineRule="auto"/>
        <w:ind w:left="0" w:firstLine="709"/>
        <w:jc w:val="both"/>
        <w:rPr>
          <w:rFonts w:ascii="Times New Roman" w:eastAsia="Times New Roman" w:hAnsi="Times New Roman" w:cs="Times New Roman"/>
          <w:bCs/>
          <w:sz w:val="24"/>
          <w:szCs w:val="24"/>
          <w:lang w:val="uk-UA" w:eastAsia="ru-RU"/>
        </w:rPr>
      </w:pPr>
      <w:r w:rsidRPr="00025984">
        <w:rPr>
          <w:rFonts w:ascii="Times New Roman" w:eastAsia="Times New Roman" w:hAnsi="Times New Roman" w:cs="Times New Roman"/>
          <w:bCs/>
          <w:sz w:val="24"/>
          <w:szCs w:val="24"/>
          <w:lang w:val="uk-UA" w:eastAsia="ru-RU"/>
        </w:rPr>
        <w:t xml:space="preserve"> </w:t>
      </w:r>
      <w:r w:rsidRPr="00025984">
        <w:rPr>
          <w:rFonts w:ascii="Times New Roman" w:hAnsi="Times New Roman" w:cs="Times New Roman"/>
          <w:iCs/>
          <w:sz w:val="24"/>
          <w:szCs w:val="24"/>
          <w:lang w:val="uk-UA"/>
        </w:rPr>
        <w:t xml:space="preserve">Обов’язковою умовою для набуття статусу Стипендіата </w:t>
      </w:r>
      <w:r w:rsidRPr="00025984">
        <w:rPr>
          <w:rFonts w:ascii="Times New Roman" w:hAnsi="Times New Roman" w:cs="Times New Roman"/>
          <w:bCs/>
          <w:sz w:val="24"/>
          <w:szCs w:val="24"/>
          <w:lang w:val="uk-UA"/>
        </w:rPr>
        <w:t xml:space="preserve">Європейського Форуму Альпбаха від ГО «КІГА» </w:t>
      </w:r>
      <w:r w:rsidRPr="00025984">
        <w:rPr>
          <w:rFonts w:ascii="Times New Roman" w:hAnsi="Times New Roman" w:cs="Times New Roman"/>
          <w:iCs/>
          <w:sz w:val="24"/>
          <w:szCs w:val="24"/>
          <w:lang w:val="uk-UA"/>
        </w:rPr>
        <w:t xml:space="preserve">є підписання  переможцем конкурсу договору з </w:t>
      </w:r>
      <w:r w:rsidRPr="00025984">
        <w:rPr>
          <w:rFonts w:ascii="Times New Roman" w:hAnsi="Times New Roman" w:cs="Times New Roman"/>
          <w:bCs/>
          <w:sz w:val="24"/>
          <w:szCs w:val="24"/>
          <w:lang w:val="uk-UA"/>
        </w:rPr>
        <w:t>ГО «КІГА».</w:t>
      </w:r>
    </w:p>
    <w:p w:rsidR="008803B6" w:rsidRPr="00025984" w:rsidRDefault="008803B6" w:rsidP="00547482">
      <w:pPr>
        <w:pStyle w:val="a3"/>
        <w:numPr>
          <w:ilvl w:val="1"/>
          <w:numId w:val="2"/>
        </w:numPr>
        <w:tabs>
          <w:tab w:val="left" w:pos="142"/>
        </w:tabs>
        <w:spacing w:before="100" w:beforeAutospacing="1" w:after="100" w:afterAutospacing="1" w:line="240" w:lineRule="auto"/>
        <w:ind w:left="0" w:firstLine="709"/>
        <w:jc w:val="both"/>
        <w:rPr>
          <w:rFonts w:ascii="Times New Roman" w:eastAsia="Times New Roman" w:hAnsi="Times New Roman" w:cs="Times New Roman"/>
          <w:bCs/>
          <w:sz w:val="24"/>
          <w:szCs w:val="24"/>
          <w:lang w:val="uk-UA" w:eastAsia="ru-RU"/>
        </w:rPr>
      </w:pPr>
      <w:r w:rsidRPr="00025984">
        <w:rPr>
          <w:rFonts w:ascii="Times New Roman" w:eastAsia="Times New Roman" w:hAnsi="Times New Roman" w:cs="Times New Roman"/>
          <w:bCs/>
          <w:sz w:val="24"/>
          <w:szCs w:val="24"/>
          <w:lang w:val="uk-UA" w:eastAsia="ru-RU"/>
        </w:rPr>
        <w:t xml:space="preserve"> Переможець Конкурсу, </w:t>
      </w:r>
      <w:r w:rsidRPr="00025984">
        <w:rPr>
          <w:rFonts w:ascii="Times New Roman" w:eastAsia="Times New Roman" w:hAnsi="Times New Roman" w:cs="Times New Roman"/>
          <w:sz w:val="24"/>
          <w:szCs w:val="24"/>
          <w:lang w:val="uk-UA" w:eastAsia="ru-RU"/>
        </w:rPr>
        <w:t xml:space="preserve">який з будь-яких причин чи без їх пояснення відмовився від підписання договору </w:t>
      </w:r>
      <w:r w:rsidRPr="00025984">
        <w:rPr>
          <w:rFonts w:ascii="Times New Roman" w:hAnsi="Times New Roman" w:cs="Times New Roman"/>
          <w:iCs/>
          <w:sz w:val="24"/>
          <w:szCs w:val="24"/>
          <w:lang w:val="uk-UA"/>
        </w:rPr>
        <w:t xml:space="preserve">з </w:t>
      </w:r>
      <w:r w:rsidR="00547482" w:rsidRPr="00025984">
        <w:rPr>
          <w:rFonts w:ascii="Times New Roman" w:hAnsi="Times New Roman" w:cs="Times New Roman"/>
          <w:bCs/>
          <w:sz w:val="24"/>
          <w:szCs w:val="24"/>
          <w:lang w:val="uk-UA"/>
        </w:rPr>
        <w:t xml:space="preserve">ГО «КІГА» не отримує стипендії. У </w:t>
      </w:r>
      <w:r w:rsidRPr="00025984">
        <w:rPr>
          <w:rFonts w:ascii="Times New Roman" w:hAnsi="Times New Roman" w:cs="Times New Roman"/>
          <w:bCs/>
          <w:sz w:val="24"/>
          <w:szCs w:val="24"/>
          <w:lang w:val="uk-UA"/>
        </w:rPr>
        <w:t>такому разі стипендія надається іншому фіналісту конкурсу за рішенням Стипендіальної комісії.</w:t>
      </w:r>
    </w:p>
    <w:p w:rsidR="008803B6" w:rsidRPr="00025984" w:rsidRDefault="008803B6" w:rsidP="00547482">
      <w:pPr>
        <w:pStyle w:val="a3"/>
        <w:tabs>
          <w:tab w:val="left" w:pos="142"/>
        </w:tabs>
        <w:spacing w:before="100" w:beforeAutospacing="1" w:after="100" w:afterAutospacing="1" w:line="240" w:lineRule="auto"/>
        <w:ind w:left="0" w:firstLine="709"/>
        <w:jc w:val="both"/>
        <w:rPr>
          <w:rFonts w:ascii="Times New Roman" w:eastAsia="Times New Roman" w:hAnsi="Times New Roman" w:cs="Times New Roman"/>
          <w:bCs/>
          <w:sz w:val="24"/>
          <w:szCs w:val="24"/>
          <w:lang w:val="uk-UA" w:eastAsia="ru-RU"/>
        </w:rPr>
      </w:pPr>
    </w:p>
    <w:p w:rsidR="008803B6" w:rsidRPr="00270176" w:rsidRDefault="008803B6" w:rsidP="00547482">
      <w:pPr>
        <w:pStyle w:val="a3"/>
        <w:numPr>
          <w:ilvl w:val="0"/>
          <w:numId w:val="2"/>
        </w:numPr>
        <w:tabs>
          <w:tab w:val="left" w:pos="142"/>
        </w:tabs>
        <w:spacing w:before="100" w:beforeAutospacing="1" w:after="100" w:afterAutospacing="1" w:line="240" w:lineRule="auto"/>
        <w:ind w:left="0" w:firstLine="709"/>
        <w:jc w:val="both"/>
        <w:rPr>
          <w:rFonts w:ascii="Times New Roman" w:eastAsia="Times New Roman" w:hAnsi="Times New Roman" w:cs="Times New Roman"/>
          <w:b/>
          <w:bCs/>
          <w:sz w:val="24"/>
          <w:szCs w:val="24"/>
          <w:lang w:val="uk-UA" w:eastAsia="ru-RU"/>
        </w:rPr>
      </w:pPr>
      <w:r w:rsidRPr="00270176">
        <w:rPr>
          <w:rFonts w:ascii="Times New Roman" w:eastAsia="Times New Roman" w:hAnsi="Times New Roman" w:cs="Times New Roman"/>
          <w:b/>
          <w:bCs/>
          <w:sz w:val="24"/>
          <w:szCs w:val="24"/>
          <w:lang w:val="uk-UA" w:eastAsia="ru-RU"/>
        </w:rPr>
        <w:t>Зобов’язання переможця Конкурсу</w:t>
      </w:r>
      <w:r w:rsidR="00547482" w:rsidRPr="00270176">
        <w:rPr>
          <w:rFonts w:ascii="Times New Roman" w:eastAsia="Times New Roman" w:hAnsi="Times New Roman" w:cs="Times New Roman"/>
          <w:b/>
          <w:bCs/>
          <w:sz w:val="24"/>
          <w:szCs w:val="24"/>
          <w:lang w:val="uk-UA" w:eastAsia="ru-RU"/>
        </w:rPr>
        <w:t xml:space="preserve"> та інші умови</w:t>
      </w:r>
      <w:r w:rsidRPr="00270176">
        <w:rPr>
          <w:rFonts w:ascii="Times New Roman" w:eastAsia="Times New Roman" w:hAnsi="Times New Roman" w:cs="Times New Roman"/>
          <w:b/>
          <w:bCs/>
          <w:sz w:val="24"/>
          <w:szCs w:val="24"/>
          <w:lang w:val="uk-UA" w:eastAsia="ru-RU"/>
        </w:rPr>
        <w:t>.</w:t>
      </w:r>
    </w:p>
    <w:p w:rsidR="00547482" w:rsidRPr="00025984" w:rsidRDefault="00547482" w:rsidP="00547482">
      <w:pPr>
        <w:pStyle w:val="a3"/>
        <w:numPr>
          <w:ilvl w:val="1"/>
          <w:numId w:val="2"/>
        </w:numPr>
        <w:tabs>
          <w:tab w:val="left" w:pos="142"/>
        </w:tabs>
        <w:spacing w:before="100" w:beforeAutospacing="1" w:after="100" w:afterAutospacing="1" w:line="240" w:lineRule="auto"/>
        <w:ind w:left="0" w:firstLine="709"/>
        <w:jc w:val="both"/>
        <w:rPr>
          <w:rFonts w:ascii="Times New Roman" w:eastAsia="Times New Roman" w:hAnsi="Times New Roman" w:cs="Times New Roman"/>
          <w:bCs/>
          <w:sz w:val="24"/>
          <w:szCs w:val="24"/>
          <w:lang w:val="uk-UA" w:eastAsia="ru-RU"/>
        </w:rPr>
      </w:pPr>
      <w:r w:rsidRPr="00025984">
        <w:rPr>
          <w:rFonts w:ascii="Times New Roman" w:eastAsia="Times New Roman" w:hAnsi="Times New Roman" w:cs="Times New Roman"/>
          <w:bCs/>
          <w:sz w:val="24"/>
          <w:szCs w:val="24"/>
          <w:lang w:val="uk-UA" w:eastAsia="ru-RU"/>
        </w:rPr>
        <w:t>Переможець Конкурсу зобов’язується:</w:t>
      </w:r>
    </w:p>
    <w:p w:rsidR="00547482" w:rsidRPr="00025984" w:rsidRDefault="00547482" w:rsidP="00547482">
      <w:pPr>
        <w:pStyle w:val="a3"/>
        <w:numPr>
          <w:ilvl w:val="0"/>
          <w:numId w:val="7"/>
        </w:numPr>
        <w:tabs>
          <w:tab w:val="left" w:pos="142"/>
        </w:tabs>
        <w:spacing w:before="100" w:beforeAutospacing="1" w:after="100" w:afterAutospacing="1" w:line="240" w:lineRule="auto"/>
        <w:ind w:left="0" w:firstLine="709"/>
        <w:jc w:val="both"/>
        <w:rPr>
          <w:rFonts w:ascii="Times New Roman" w:eastAsia="Times New Roman" w:hAnsi="Times New Roman" w:cs="Times New Roman"/>
          <w:bCs/>
          <w:sz w:val="24"/>
          <w:szCs w:val="24"/>
          <w:lang w:val="uk-UA" w:eastAsia="ru-RU"/>
        </w:rPr>
      </w:pPr>
      <w:r w:rsidRPr="00025984">
        <w:rPr>
          <w:rFonts w:ascii="Times New Roman" w:hAnsi="Times New Roman" w:cs="Times New Roman"/>
          <w:sz w:val="24"/>
          <w:szCs w:val="24"/>
          <w:lang w:val="uk-UA"/>
        </w:rPr>
        <w:t>г</w:t>
      </w:r>
      <w:r w:rsidR="008803B6" w:rsidRPr="00025984">
        <w:rPr>
          <w:rFonts w:ascii="Times New Roman" w:hAnsi="Times New Roman" w:cs="Times New Roman"/>
          <w:sz w:val="24"/>
          <w:szCs w:val="24"/>
          <w:lang w:val="uk-UA"/>
        </w:rPr>
        <w:t>ідно представляти Україну на ЄФА,</w:t>
      </w:r>
      <w:r w:rsidR="008803B6" w:rsidRPr="00025984">
        <w:rPr>
          <w:rFonts w:ascii="Times New Roman" w:eastAsia="Times New Roman" w:hAnsi="Times New Roman" w:cs="Times New Roman"/>
          <w:bCs/>
          <w:sz w:val="24"/>
          <w:szCs w:val="24"/>
          <w:lang w:val="uk-UA" w:eastAsia="ru-RU"/>
        </w:rPr>
        <w:t xml:space="preserve"> бути толерантним до інших учасників Форуму, бути активним учасником програми ЄФА та заходів, які організовуються ГО «КІГА» разом зі Спонсорами під час ЄФА,  в тому числі, приймати активну участь в підготовці заходів з командою ГО «КІГА», що розпочинається до початку Форуму, виступати спікерами від України в публічних подіумних дискусіях, семінарах, в тому числі, які стосуються обговорення суспільно-політичної ситуації в Україні; в інтелектуальних іграх, “Speakers night”, “Fireside chats”, “</w:t>
      </w:r>
      <w:r w:rsidR="008803B6" w:rsidRPr="00025984">
        <w:rPr>
          <w:rFonts w:ascii="Times New Roman" w:eastAsia="Times New Roman" w:hAnsi="Times New Roman" w:cs="Times New Roman"/>
          <w:bCs/>
          <w:kern w:val="36"/>
          <w:sz w:val="24"/>
          <w:szCs w:val="24"/>
          <w:lang w:val="uk-UA" w:eastAsia="ru-RU"/>
        </w:rPr>
        <w:t>Decision Making in EU”</w:t>
      </w:r>
      <w:r w:rsidR="008803B6" w:rsidRPr="00025984">
        <w:rPr>
          <w:rFonts w:ascii="Times New Roman" w:eastAsia="Times New Roman" w:hAnsi="Times New Roman" w:cs="Times New Roman"/>
          <w:bCs/>
          <w:sz w:val="24"/>
          <w:szCs w:val="24"/>
          <w:lang w:val="uk-UA" w:eastAsia="ru-RU"/>
        </w:rPr>
        <w:t xml:space="preserve"> к</w:t>
      </w:r>
      <w:r w:rsidRPr="00025984">
        <w:rPr>
          <w:rFonts w:ascii="Times New Roman" w:eastAsia="Times New Roman" w:hAnsi="Times New Roman" w:cs="Times New Roman"/>
          <w:bCs/>
          <w:sz w:val="24"/>
          <w:szCs w:val="24"/>
          <w:lang w:val="uk-UA" w:eastAsia="ru-RU"/>
        </w:rPr>
        <w:t>ультурних та інших заходах ЄФА;</w:t>
      </w:r>
    </w:p>
    <w:p w:rsidR="008803B6" w:rsidRPr="00025984" w:rsidRDefault="00547482" w:rsidP="00547482">
      <w:pPr>
        <w:pStyle w:val="a3"/>
        <w:numPr>
          <w:ilvl w:val="0"/>
          <w:numId w:val="7"/>
        </w:numPr>
        <w:tabs>
          <w:tab w:val="left" w:pos="142"/>
        </w:tabs>
        <w:spacing w:before="100" w:beforeAutospacing="1" w:after="100" w:afterAutospacing="1" w:line="240" w:lineRule="auto"/>
        <w:ind w:left="0" w:firstLine="709"/>
        <w:jc w:val="both"/>
        <w:rPr>
          <w:rFonts w:ascii="Times New Roman" w:eastAsia="Times New Roman" w:hAnsi="Times New Roman" w:cs="Times New Roman"/>
          <w:bCs/>
          <w:sz w:val="24"/>
          <w:szCs w:val="24"/>
          <w:lang w:val="uk-UA" w:eastAsia="ru-RU"/>
        </w:rPr>
      </w:pPr>
      <w:r w:rsidRPr="00025984">
        <w:rPr>
          <w:rFonts w:ascii="Times New Roman" w:eastAsia="Times New Roman" w:hAnsi="Times New Roman" w:cs="Times New Roman"/>
          <w:bCs/>
          <w:sz w:val="24"/>
          <w:szCs w:val="24"/>
          <w:lang w:val="uk-UA" w:eastAsia="ru-RU"/>
        </w:rPr>
        <w:t>до кінця програми ЄФА</w:t>
      </w:r>
      <w:r w:rsidR="008803B6" w:rsidRPr="00025984">
        <w:rPr>
          <w:rFonts w:ascii="Times New Roman" w:eastAsia="Times New Roman" w:hAnsi="Times New Roman" w:cs="Times New Roman"/>
          <w:bCs/>
          <w:sz w:val="24"/>
          <w:szCs w:val="24"/>
          <w:lang w:val="uk-UA" w:eastAsia="ru-RU"/>
        </w:rPr>
        <w:t xml:space="preserve"> скласти українською та англійською мовами відгук про свою участь та враження від ЄФА, які будуть опубліковані </w:t>
      </w:r>
      <w:r w:rsidR="008803B6" w:rsidRPr="00025984">
        <w:rPr>
          <w:rFonts w:ascii="Times New Roman" w:eastAsia="Times New Roman" w:hAnsi="Times New Roman" w:cs="Times New Roman"/>
          <w:sz w:val="24"/>
          <w:szCs w:val="24"/>
          <w:lang w:val="uk-UA" w:eastAsia="ru-RU"/>
        </w:rPr>
        <w:t>на сайтах, соціальних мережах ГО «КІГА» та Спонсорів</w:t>
      </w:r>
      <w:r w:rsidRPr="00025984">
        <w:rPr>
          <w:rFonts w:ascii="Times New Roman" w:eastAsia="Times New Roman" w:hAnsi="Times New Roman" w:cs="Times New Roman"/>
          <w:sz w:val="24"/>
          <w:szCs w:val="24"/>
          <w:lang w:val="uk-UA" w:eastAsia="ru-RU"/>
        </w:rPr>
        <w:t xml:space="preserve"> .а також</w:t>
      </w:r>
      <w:r w:rsidR="008803B6" w:rsidRPr="00025984">
        <w:rPr>
          <w:rFonts w:ascii="Times New Roman" w:eastAsia="Times New Roman" w:hAnsi="Times New Roman" w:cs="Times New Roman"/>
          <w:sz w:val="24"/>
          <w:szCs w:val="24"/>
          <w:lang w:val="uk-UA" w:eastAsia="ru-RU"/>
        </w:rPr>
        <w:t xml:space="preserve"> на інших інформаційних веб - порталах та/або виданнях, брошурах, тощо.</w:t>
      </w:r>
    </w:p>
    <w:p w:rsidR="008803B6" w:rsidRPr="00025984" w:rsidRDefault="008803B6" w:rsidP="00547482">
      <w:pPr>
        <w:pStyle w:val="a3"/>
        <w:numPr>
          <w:ilvl w:val="1"/>
          <w:numId w:val="2"/>
        </w:numPr>
        <w:tabs>
          <w:tab w:val="left" w:pos="142"/>
        </w:tabs>
        <w:spacing w:before="100" w:beforeAutospacing="1" w:after="100" w:afterAutospacing="1" w:line="240" w:lineRule="auto"/>
        <w:ind w:left="0" w:firstLine="709"/>
        <w:jc w:val="both"/>
        <w:rPr>
          <w:rFonts w:ascii="Times New Roman" w:eastAsia="Times New Roman" w:hAnsi="Times New Roman" w:cs="Times New Roman"/>
          <w:bCs/>
          <w:sz w:val="24"/>
          <w:szCs w:val="24"/>
          <w:lang w:val="uk-UA" w:eastAsia="ru-RU"/>
        </w:rPr>
      </w:pPr>
      <w:r w:rsidRPr="00025984">
        <w:rPr>
          <w:rFonts w:ascii="Times New Roman" w:eastAsia="Times New Roman" w:hAnsi="Times New Roman" w:cs="Times New Roman"/>
          <w:sz w:val="24"/>
          <w:szCs w:val="24"/>
          <w:lang w:val="uk-UA" w:eastAsia="ru-RU"/>
        </w:rPr>
        <w:t xml:space="preserve">Подаючи заяву на участь у Конкурсі його учасник тим самим дає згоду організаторам Конкурсу та іншим повноважним представникам і третім особам, відповідно до </w:t>
      </w:r>
      <w:r w:rsidRPr="00025984">
        <w:rPr>
          <w:rFonts w:ascii="Times New Roman" w:hAnsi="Times New Roman" w:cs="Times New Roman"/>
          <w:sz w:val="24"/>
          <w:szCs w:val="24"/>
          <w:lang w:val="uk-UA"/>
        </w:rPr>
        <w:t>Закону України «Про захист персональних даних» від 01.06.2010 № 2297-VI,</w:t>
      </w:r>
      <w:r w:rsidRPr="00025984">
        <w:rPr>
          <w:rFonts w:ascii="Times New Roman" w:eastAsia="Times New Roman" w:hAnsi="Times New Roman" w:cs="Times New Roman"/>
          <w:sz w:val="24"/>
          <w:szCs w:val="24"/>
          <w:lang w:val="uk-UA" w:eastAsia="ru-RU"/>
        </w:rPr>
        <w:t xml:space="preserve"> на обробку персональних даних: </w:t>
      </w:r>
      <w:r w:rsidRPr="00025984">
        <w:rPr>
          <w:rStyle w:val="rvts0"/>
          <w:rFonts w:ascii="Times New Roman" w:hAnsi="Times New Roman" w:cs="Times New Roman"/>
          <w:sz w:val="24"/>
          <w:szCs w:val="24"/>
          <w:lang w:val="uk-UA"/>
        </w:rPr>
        <w:t>збирання, реєстрацію, накопичення, зберігання, адаптування, зміну, поновлення, використання і поширення (розповсюдження, реалізація, передача), знеособлення, знищення персональних даних, у тому числі з використанням інформаційних (автоматизованих) систем</w:t>
      </w:r>
      <w:r w:rsidRPr="00025984">
        <w:rPr>
          <w:rFonts w:ascii="Times New Roman" w:eastAsia="Times New Roman" w:hAnsi="Times New Roman" w:cs="Times New Roman"/>
          <w:sz w:val="24"/>
          <w:szCs w:val="24"/>
          <w:lang w:val="uk-UA" w:eastAsia="ru-RU"/>
        </w:rPr>
        <w:t xml:space="preserve"> </w:t>
      </w:r>
      <w:r w:rsidRPr="00025984">
        <w:rPr>
          <w:rFonts w:ascii="Times New Roman" w:hAnsi="Times New Roman" w:cs="Times New Roman"/>
          <w:sz w:val="24"/>
          <w:szCs w:val="24"/>
          <w:lang w:val="uk-UA"/>
        </w:rPr>
        <w:t>або без використання таких систем з метою  проведення Конкурсу.</w:t>
      </w:r>
    </w:p>
    <w:p w:rsidR="008803B6" w:rsidRPr="00025984" w:rsidRDefault="008803B6" w:rsidP="00547482">
      <w:pPr>
        <w:pStyle w:val="a3"/>
        <w:numPr>
          <w:ilvl w:val="1"/>
          <w:numId w:val="2"/>
        </w:numPr>
        <w:tabs>
          <w:tab w:val="left" w:pos="0"/>
        </w:tabs>
        <w:spacing w:before="100" w:beforeAutospacing="1" w:after="100" w:afterAutospacing="1" w:line="240" w:lineRule="auto"/>
        <w:ind w:left="0" w:firstLine="709"/>
        <w:jc w:val="both"/>
        <w:rPr>
          <w:rFonts w:ascii="Times New Roman" w:eastAsia="Times New Roman" w:hAnsi="Times New Roman" w:cs="Times New Roman"/>
          <w:bCs/>
          <w:sz w:val="24"/>
          <w:szCs w:val="24"/>
          <w:lang w:val="uk-UA" w:eastAsia="ru-RU"/>
        </w:rPr>
      </w:pPr>
      <w:r w:rsidRPr="00025984">
        <w:rPr>
          <w:rFonts w:ascii="Times New Roman" w:eastAsia="Times New Roman" w:hAnsi="Times New Roman" w:cs="Times New Roman"/>
          <w:sz w:val="24"/>
          <w:szCs w:val="24"/>
          <w:lang w:val="uk-UA" w:eastAsia="ru-RU"/>
        </w:rPr>
        <w:lastRenderedPageBreak/>
        <w:t>Імена, фотографії та короткі відомості про переможців Конкурсу публікуються на сайтах, соціальних мережах організаторів Конкурсу та на інших інформаційних веб - порталах та/або виданнях, брошурах, тощо.</w:t>
      </w:r>
    </w:p>
    <w:p w:rsidR="008803B6" w:rsidRPr="00025984" w:rsidRDefault="008803B6" w:rsidP="00547482">
      <w:pPr>
        <w:pStyle w:val="a3"/>
        <w:numPr>
          <w:ilvl w:val="1"/>
          <w:numId w:val="2"/>
        </w:numPr>
        <w:tabs>
          <w:tab w:val="left" w:pos="0"/>
        </w:tabs>
        <w:spacing w:before="100" w:beforeAutospacing="1" w:after="100" w:afterAutospacing="1" w:line="240" w:lineRule="auto"/>
        <w:ind w:left="0" w:firstLine="709"/>
        <w:jc w:val="both"/>
        <w:rPr>
          <w:rFonts w:ascii="Times New Roman" w:eastAsia="Times New Roman" w:hAnsi="Times New Roman" w:cs="Times New Roman"/>
          <w:bCs/>
          <w:sz w:val="24"/>
          <w:szCs w:val="24"/>
          <w:lang w:val="uk-UA" w:eastAsia="ru-RU"/>
        </w:rPr>
      </w:pPr>
      <w:r w:rsidRPr="00025984">
        <w:rPr>
          <w:rFonts w:ascii="Times New Roman" w:eastAsia="Times New Roman" w:hAnsi="Times New Roman" w:cs="Times New Roman"/>
          <w:bCs/>
          <w:sz w:val="24"/>
          <w:szCs w:val="24"/>
          <w:lang w:val="uk-UA" w:eastAsia="ru-RU"/>
        </w:rPr>
        <w:t xml:space="preserve">Переможець Конкурсу, який не виконує зобов’язань щодо участі в програмі ЄФА вказаних </w:t>
      </w:r>
      <w:r w:rsidR="00547482" w:rsidRPr="00025984">
        <w:rPr>
          <w:rFonts w:ascii="Times New Roman" w:eastAsia="Times New Roman" w:hAnsi="Times New Roman" w:cs="Times New Roman"/>
          <w:bCs/>
          <w:sz w:val="24"/>
          <w:szCs w:val="24"/>
          <w:lang w:val="uk-UA" w:eastAsia="ru-RU"/>
        </w:rPr>
        <w:t xml:space="preserve">у пункті 6.1. цього Положення, зокрема </w:t>
      </w:r>
      <w:r w:rsidRPr="00025984">
        <w:rPr>
          <w:rFonts w:ascii="Times New Roman" w:eastAsia="Times New Roman" w:hAnsi="Times New Roman" w:cs="Times New Roman"/>
          <w:bCs/>
          <w:sz w:val="24"/>
          <w:szCs w:val="24"/>
          <w:lang w:val="uk-UA" w:eastAsia="ru-RU"/>
        </w:rPr>
        <w:t xml:space="preserve">під час </w:t>
      </w:r>
      <w:r w:rsidR="00547482" w:rsidRPr="00025984">
        <w:rPr>
          <w:rFonts w:ascii="Times New Roman" w:eastAsia="Times New Roman" w:hAnsi="Times New Roman" w:cs="Times New Roman"/>
          <w:bCs/>
          <w:sz w:val="24"/>
          <w:szCs w:val="24"/>
          <w:lang w:val="uk-UA" w:eastAsia="ru-RU"/>
        </w:rPr>
        <w:t>підготовки</w:t>
      </w:r>
      <w:r w:rsidRPr="00025984">
        <w:rPr>
          <w:rFonts w:ascii="Times New Roman" w:eastAsia="Times New Roman" w:hAnsi="Times New Roman" w:cs="Times New Roman"/>
          <w:bCs/>
          <w:sz w:val="24"/>
          <w:szCs w:val="24"/>
          <w:lang w:val="uk-UA" w:eastAsia="ru-RU"/>
        </w:rPr>
        <w:t xml:space="preserve"> до </w:t>
      </w:r>
      <w:r w:rsidR="00547482" w:rsidRPr="00025984">
        <w:rPr>
          <w:rFonts w:ascii="Times New Roman" w:eastAsia="Times New Roman" w:hAnsi="Times New Roman" w:cs="Times New Roman"/>
          <w:bCs/>
          <w:sz w:val="24"/>
          <w:szCs w:val="24"/>
          <w:lang w:val="uk-UA" w:eastAsia="ru-RU"/>
        </w:rPr>
        <w:t>ЄФА</w:t>
      </w:r>
      <w:r w:rsidRPr="00025984">
        <w:rPr>
          <w:rFonts w:ascii="Times New Roman" w:eastAsia="Times New Roman" w:hAnsi="Times New Roman" w:cs="Times New Roman"/>
          <w:bCs/>
          <w:sz w:val="24"/>
          <w:szCs w:val="24"/>
          <w:lang w:val="uk-UA" w:eastAsia="ru-RU"/>
        </w:rPr>
        <w:t xml:space="preserve"> та під час проведення </w:t>
      </w:r>
      <w:r w:rsidR="00547482" w:rsidRPr="00025984">
        <w:rPr>
          <w:rFonts w:ascii="Times New Roman" w:eastAsia="Times New Roman" w:hAnsi="Times New Roman" w:cs="Times New Roman"/>
          <w:bCs/>
          <w:sz w:val="24"/>
          <w:szCs w:val="24"/>
          <w:lang w:val="uk-UA" w:eastAsia="ru-RU"/>
        </w:rPr>
        <w:t>ЄФА</w:t>
      </w:r>
      <w:r w:rsidRPr="00025984">
        <w:rPr>
          <w:rFonts w:ascii="Times New Roman" w:eastAsia="Times New Roman" w:hAnsi="Times New Roman" w:cs="Times New Roman"/>
          <w:bCs/>
          <w:sz w:val="24"/>
          <w:szCs w:val="24"/>
          <w:lang w:val="uk-UA" w:eastAsia="ru-RU"/>
        </w:rPr>
        <w:t xml:space="preserve"> несе відповідальність у формі позбавлення стипендії за рішенням </w:t>
      </w:r>
      <w:r w:rsidR="00547482" w:rsidRPr="00025984">
        <w:rPr>
          <w:rFonts w:ascii="Times New Roman" w:eastAsia="Times New Roman" w:hAnsi="Times New Roman" w:cs="Times New Roman"/>
          <w:bCs/>
          <w:sz w:val="24"/>
          <w:szCs w:val="24"/>
          <w:lang w:val="uk-UA" w:eastAsia="ru-RU"/>
        </w:rPr>
        <w:t xml:space="preserve">голови Стипендіальної комісії. </w:t>
      </w:r>
      <w:r w:rsidRPr="00025984">
        <w:rPr>
          <w:rFonts w:ascii="Times New Roman" w:eastAsia="Times New Roman" w:hAnsi="Times New Roman" w:cs="Times New Roman"/>
          <w:bCs/>
          <w:sz w:val="24"/>
          <w:szCs w:val="24"/>
          <w:lang w:val="uk-UA" w:eastAsia="ru-RU"/>
        </w:rPr>
        <w:t xml:space="preserve">У такому разі </w:t>
      </w:r>
      <w:r w:rsidR="00547482" w:rsidRPr="00025984">
        <w:rPr>
          <w:rFonts w:ascii="Times New Roman" w:eastAsia="Times New Roman" w:hAnsi="Times New Roman" w:cs="Times New Roman"/>
          <w:bCs/>
          <w:sz w:val="24"/>
          <w:szCs w:val="24"/>
          <w:lang w:val="uk-UA" w:eastAsia="ru-RU"/>
        </w:rPr>
        <w:t>усі</w:t>
      </w:r>
      <w:r w:rsidRPr="00025984">
        <w:rPr>
          <w:rFonts w:ascii="Times New Roman" w:eastAsia="Times New Roman" w:hAnsi="Times New Roman" w:cs="Times New Roman"/>
          <w:bCs/>
          <w:sz w:val="24"/>
          <w:szCs w:val="24"/>
          <w:lang w:val="uk-UA" w:eastAsia="ru-RU"/>
        </w:rPr>
        <w:t xml:space="preserve"> витрати пов’язані із позбавленням переможця участі в ЄФА несе самостійно переможець Конкурсу. У разі невиконання або порушення умов </w:t>
      </w:r>
      <w:r w:rsidR="00547482" w:rsidRPr="00025984">
        <w:rPr>
          <w:rFonts w:ascii="Times New Roman" w:eastAsia="Times New Roman" w:hAnsi="Times New Roman" w:cs="Times New Roman"/>
          <w:bCs/>
          <w:sz w:val="24"/>
          <w:szCs w:val="24"/>
          <w:lang w:val="uk-UA" w:eastAsia="ru-RU"/>
        </w:rPr>
        <w:t xml:space="preserve">цього </w:t>
      </w:r>
      <w:r w:rsidRPr="00025984">
        <w:rPr>
          <w:rFonts w:ascii="Times New Roman" w:eastAsia="Times New Roman" w:hAnsi="Times New Roman" w:cs="Times New Roman"/>
          <w:bCs/>
          <w:sz w:val="24"/>
          <w:szCs w:val="24"/>
          <w:lang w:val="uk-UA" w:eastAsia="ru-RU"/>
        </w:rPr>
        <w:t xml:space="preserve">Положення під час </w:t>
      </w:r>
      <w:r w:rsidR="00547482" w:rsidRPr="00025984">
        <w:rPr>
          <w:rFonts w:ascii="Times New Roman" w:eastAsia="Times New Roman" w:hAnsi="Times New Roman" w:cs="Times New Roman"/>
          <w:bCs/>
          <w:sz w:val="24"/>
          <w:szCs w:val="24"/>
          <w:lang w:val="uk-UA" w:eastAsia="ru-RU"/>
        </w:rPr>
        <w:t>ЄФА</w:t>
      </w:r>
      <w:r w:rsidRPr="00025984">
        <w:rPr>
          <w:rFonts w:ascii="Times New Roman" w:eastAsia="Times New Roman" w:hAnsi="Times New Roman" w:cs="Times New Roman"/>
          <w:bCs/>
          <w:sz w:val="24"/>
          <w:szCs w:val="24"/>
          <w:lang w:val="uk-UA" w:eastAsia="ru-RU"/>
        </w:rPr>
        <w:t xml:space="preserve">, стипендіат зобов’язується відшкодувати </w:t>
      </w:r>
      <w:r w:rsidR="00547482" w:rsidRPr="00025984">
        <w:rPr>
          <w:rFonts w:ascii="Times New Roman" w:eastAsia="Times New Roman" w:hAnsi="Times New Roman" w:cs="Times New Roman"/>
          <w:bCs/>
          <w:sz w:val="24"/>
          <w:szCs w:val="24"/>
          <w:lang w:val="uk-UA" w:eastAsia="ru-RU"/>
        </w:rPr>
        <w:t>ГО «КІГА»</w:t>
      </w:r>
      <w:r w:rsidRPr="00025984">
        <w:rPr>
          <w:rFonts w:ascii="Times New Roman" w:eastAsia="Times New Roman" w:hAnsi="Times New Roman" w:cs="Times New Roman"/>
          <w:bCs/>
          <w:sz w:val="24"/>
          <w:szCs w:val="24"/>
          <w:lang w:val="uk-UA" w:eastAsia="ru-RU"/>
        </w:rPr>
        <w:t xml:space="preserve"> вартість стипендії.</w:t>
      </w:r>
    </w:p>
    <w:p w:rsidR="008803B6" w:rsidRPr="00025984" w:rsidRDefault="008803B6" w:rsidP="00547482">
      <w:pPr>
        <w:pStyle w:val="a3"/>
        <w:numPr>
          <w:ilvl w:val="1"/>
          <w:numId w:val="2"/>
        </w:numPr>
        <w:tabs>
          <w:tab w:val="left" w:pos="0"/>
        </w:tabs>
        <w:spacing w:before="100" w:beforeAutospacing="1" w:after="100" w:afterAutospacing="1" w:line="240" w:lineRule="auto"/>
        <w:ind w:left="0" w:firstLine="709"/>
        <w:jc w:val="both"/>
        <w:rPr>
          <w:rFonts w:ascii="Times New Roman" w:eastAsia="Times New Roman" w:hAnsi="Times New Roman" w:cs="Times New Roman"/>
          <w:bCs/>
          <w:sz w:val="24"/>
          <w:szCs w:val="24"/>
          <w:lang w:val="uk-UA" w:eastAsia="ru-RU"/>
        </w:rPr>
      </w:pPr>
      <w:r w:rsidRPr="00025984">
        <w:rPr>
          <w:rFonts w:ascii="Times New Roman" w:eastAsia="Times New Roman" w:hAnsi="Times New Roman" w:cs="Times New Roman"/>
          <w:bCs/>
          <w:sz w:val="24"/>
          <w:szCs w:val="24"/>
          <w:lang w:val="uk-UA" w:eastAsia="ru-RU"/>
        </w:rPr>
        <w:t xml:space="preserve">ГО "КІГА" має право вносити зміни в порядок, правила проведення Конкурсу, відмовитися від його проведення та припинити стипендіальну програму після проведення Конкурсу про </w:t>
      </w:r>
      <w:r w:rsidR="00547482" w:rsidRPr="00025984">
        <w:rPr>
          <w:rFonts w:ascii="Times New Roman" w:eastAsia="Times New Roman" w:hAnsi="Times New Roman" w:cs="Times New Roman"/>
          <w:bCs/>
          <w:sz w:val="24"/>
          <w:szCs w:val="24"/>
          <w:lang w:val="uk-UA" w:eastAsia="ru-RU"/>
        </w:rPr>
        <w:t>що оголошується на веб порталах та соціальних мережах.</w:t>
      </w:r>
    </w:p>
    <w:p w:rsidR="004F5C1A" w:rsidRPr="00025984" w:rsidRDefault="008803B6" w:rsidP="00A25A12">
      <w:pPr>
        <w:pStyle w:val="a3"/>
        <w:numPr>
          <w:ilvl w:val="1"/>
          <w:numId w:val="2"/>
        </w:numPr>
        <w:tabs>
          <w:tab w:val="left" w:pos="0"/>
        </w:tabs>
        <w:spacing w:before="100" w:beforeAutospacing="1" w:after="100" w:afterAutospacing="1" w:line="240" w:lineRule="auto"/>
        <w:ind w:left="0" w:firstLine="709"/>
        <w:jc w:val="both"/>
        <w:rPr>
          <w:lang w:val="uk-UA"/>
        </w:rPr>
      </w:pPr>
      <w:r w:rsidRPr="00A25A12">
        <w:rPr>
          <w:rFonts w:ascii="Times New Roman" w:eastAsia="Times New Roman" w:hAnsi="Times New Roman" w:cs="Times New Roman"/>
          <w:sz w:val="24"/>
          <w:szCs w:val="24"/>
          <w:lang w:val="uk-UA" w:eastAsia="ru-RU"/>
        </w:rPr>
        <w:t xml:space="preserve">Подаючи документи на участь у Конкурсі його учасники тим самим погоджуються на всі умови </w:t>
      </w:r>
      <w:r w:rsidR="00547482" w:rsidRPr="00A25A12">
        <w:rPr>
          <w:rFonts w:ascii="Times New Roman" w:eastAsia="Times New Roman" w:hAnsi="Times New Roman" w:cs="Times New Roman"/>
          <w:sz w:val="24"/>
          <w:szCs w:val="24"/>
          <w:lang w:val="uk-UA" w:eastAsia="ru-RU"/>
        </w:rPr>
        <w:t xml:space="preserve">цього </w:t>
      </w:r>
      <w:r w:rsidRPr="00A25A12">
        <w:rPr>
          <w:rFonts w:ascii="Times New Roman" w:eastAsia="Times New Roman" w:hAnsi="Times New Roman" w:cs="Times New Roman"/>
          <w:sz w:val="24"/>
          <w:szCs w:val="24"/>
          <w:lang w:val="uk-UA" w:eastAsia="ru-RU"/>
        </w:rPr>
        <w:t>Положення.</w:t>
      </w:r>
    </w:p>
    <w:sectPr w:rsidR="004F5C1A" w:rsidRPr="00025984">
      <w:headerReference w:type="default"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ED4" w:rsidRDefault="002A4ED4">
      <w:pPr>
        <w:spacing w:after="0" w:line="240" w:lineRule="auto"/>
      </w:pPr>
      <w:r>
        <w:separator/>
      </w:r>
    </w:p>
  </w:endnote>
  <w:endnote w:type="continuationSeparator" w:id="0">
    <w:p w:rsidR="002A4ED4" w:rsidRDefault="002A4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962711"/>
      <w:docPartObj>
        <w:docPartGallery w:val="Page Numbers (Bottom of Page)"/>
        <w:docPartUnique/>
      </w:docPartObj>
    </w:sdtPr>
    <w:sdtEndPr/>
    <w:sdtContent>
      <w:p w:rsidR="00997303" w:rsidRDefault="009610F5">
        <w:pPr>
          <w:pStyle w:val="a4"/>
          <w:jc w:val="center"/>
        </w:pPr>
        <w:r>
          <w:fldChar w:fldCharType="begin"/>
        </w:r>
        <w:r>
          <w:instrText>PAGE   \* MERGEFORMAT</w:instrText>
        </w:r>
        <w:r>
          <w:fldChar w:fldCharType="separate"/>
        </w:r>
        <w:r w:rsidR="00060529">
          <w:rPr>
            <w:noProof/>
          </w:rPr>
          <w:t>5</w:t>
        </w:r>
        <w:r>
          <w:fldChar w:fldCharType="end"/>
        </w:r>
      </w:p>
    </w:sdtContent>
  </w:sdt>
  <w:p w:rsidR="00997303" w:rsidRDefault="002A4ED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ED4" w:rsidRDefault="002A4ED4">
      <w:pPr>
        <w:spacing w:after="0" w:line="240" w:lineRule="auto"/>
      </w:pPr>
      <w:r>
        <w:separator/>
      </w:r>
    </w:p>
  </w:footnote>
  <w:footnote w:type="continuationSeparator" w:id="0">
    <w:p w:rsidR="002A4ED4" w:rsidRDefault="002A4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B6010" w:rsidTr="001B6010">
      <w:tc>
        <w:tcPr>
          <w:tcW w:w="4672" w:type="dxa"/>
        </w:tcPr>
        <w:p w:rsidR="001B6010" w:rsidRDefault="001B6010" w:rsidP="001B6010">
          <w:pPr>
            <w:pStyle w:val="ab"/>
            <w:jc w:val="center"/>
          </w:pPr>
          <w:r w:rsidRPr="00BF6EC8">
            <w:rPr>
              <w:rFonts w:ascii="Georgia" w:hAnsi="Georgia"/>
              <w:b/>
              <w:noProof/>
              <w:sz w:val="24"/>
              <w:szCs w:val="24"/>
              <w:lang w:eastAsia="ru-RU"/>
            </w:rPr>
            <w:drawing>
              <wp:inline distT="0" distB="0" distL="0" distR="0">
                <wp:extent cx="2305878" cy="8849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934" cy="889198"/>
                        </a:xfrm>
                        <a:prstGeom prst="rect">
                          <a:avLst/>
                        </a:prstGeom>
                        <a:noFill/>
                        <a:ln>
                          <a:noFill/>
                        </a:ln>
                      </pic:spPr>
                    </pic:pic>
                  </a:graphicData>
                </a:graphic>
              </wp:inline>
            </w:drawing>
          </w:r>
        </w:p>
      </w:tc>
      <w:tc>
        <w:tcPr>
          <w:tcW w:w="4673" w:type="dxa"/>
        </w:tcPr>
        <w:p w:rsidR="001B6010" w:rsidRDefault="001B6010">
          <w:pPr>
            <w:pStyle w:val="ab"/>
          </w:pPr>
        </w:p>
        <w:p w:rsidR="001B6010" w:rsidRPr="001B6010" w:rsidRDefault="001B6010" w:rsidP="001B6010">
          <w:pPr>
            <w:tabs>
              <w:tab w:val="left" w:pos="1152"/>
            </w:tabs>
          </w:pPr>
          <w:r>
            <w:tab/>
          </w:r>
          <w:r w:rsidRPr="00BF6EC8">
            <w:rPr>
              <w:rFonts w:ascii="Georgia" w:hAnsi="Georgia"/>
              <w:noProof/>
              <w:sz w:val="24"/>
              <w:szCs w:val="24"/>
              <w:lang w:eastAsia="ru-RU"/>
            </w:rPr>
            <w:drawing>
              <wp:inline distT="0" distB="0" distL="0" distR="0">
                <wp:extent cx="1828800" cy="731520"/>
                <wp:effectExtent l="0" t="0" r="0" b="0"/>
                <wp:docPr id="2" name="Рисунок 2" descr="C:\Users\Администратор\Desktop\С Флешки 30.01.14\KIGA\Логтип. Банер. Флаєр.Загал. Інф. про КІГА\Forum Alpbach Network\Logo_FAN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Администратор\Desktop\С Флешки 30.01.14\KIGA\Логтип. Банер. Флаєр.Загал. Інф. про КІГА\Forum Alpbach Network\Logo_FAN_72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731520"/>
                        </a:xfrm>
                        <a:prstGeom prst="rect">
                          <a:avLst/>
                        </a:prstGeom>
                        <a:noFill/>
                        <a:ln>
                          <a:noFill/>
                        </a:ln>
                      </pic:spPr>
                    </pic:pic>
                  </a:graphicData>
                </a:graphic>
              </wp:inline>
            </w:drawing>
          </w:r>
        </w:p>
      </w:tc>
    </w:tr>
  </w:tbl>
  <w:p w:rsidR="001B6010" w:rsidRDefault="001B601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2E91"/>
    <w:multiLevelType w:val="multilevel"/>
    <w:tmpl w:val="74F433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E6520"/>
    <w:multiLevelType w:val="multilevel"/>
    <w:tmpl w:val="AECEC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52158D"/>
    <w:multiLevelType w:val="hybridMultilevel"/>
    <w:tmpl w:val="66A42204"/>
    <w:lvl w:ilvl="0" w:tplc="839ED058">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34E85EF6"/>
    <w:multiLevelType w:val="multilevel"/>
    <w:tmpl w:val="4BE6038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ascii="Times New Roman" w:hAnsi="Times New Roman" w:cs="Times New Roman" w:hint="default"/>
        <w:color w:val="auto"/>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76D6D76"/>
    <w:multiLevelType w:val="hybridMultilevel"/>
    <w:tmpl w:val="9D60F114"/>
    <w:lvl w:ilvl="0" w:tplc="7C2E5F46">
      <w:numFmt w:val="bullet"/>
      <w:lvlText w:val="-"/>
      <w:lvlJc w:val="left"/>
      <w:pPr>
        <w:ind w:left="1211" w:hanging="360"/>
      </w:pPr>
      <w:rPr>
        <w:rFonts w:ascii="Arial" w:eastAsia="Times New Roman"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15:restartNumberingAfterBreak="0">
    <w:nsid w:val="50370349"/>
    <w:multiLevelType w:val="multilevel"/>
    <w:tmpl w:val="4E7EB0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F4B516A"/>
    <w:multiLevelType w:val="hybridMultilevel"/>
    <w:tmpl w:val="8806C336"/>
    <w:lvl w:ilvl="0" w:tplc="D9064416">
      <w:start w:val="12"/>
      <w:numFmt w:val="bullet"/>
      <w:lvlText w:val="-"/>
      <w:lvlJc w:val="left"/>
      <w:pPr>
        <w:ind w:left="1069" w:hanging="360"/>
      </w:pPr>
      <w:rPr>
        <w:rFonts w:ascii="Times New Roman" w:eastAsiaTheme="minorHAnsi" w:hAnsi="Times New Roman" w:cs="Times New Roman" w:hint="default"/>
        <w:b w:val="0"/>
        <w:i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7D9F1661"/>
    <w:multiLevelType w:val="hybridMultilevel"/>
    <w:tmpl w:val="E342E6F8"/>
    <w:lvl w:ilvl="0" w:tplc="5EC65D72">
      <w:start w:val="1"/>
      <w:numFmt w:val="decimal"/>
      <w:lvlText w:val="%1)"/>
      <w:lvlJc w:val="left"/>
      <w:pPr>
        <w:ind w:left="1778" w:hanging="360"/>
      </w:pPr>
      <w:rPr>
        <w:rFonts w:hint="default"/>
        <w:lang w:val="uk-UA"/>
      </w:rPr>
    </w:lvl>
    <w:lvl w:ilvl="1" w:tplc="04220019">
      <w:start w:val="1"/>
      <w:numFmt w:val="lowerLetter"/>
      <w:lvlText w:val="%2."/>
      <w:lvlJc w:val="left"/>
      <w:pPr>
        <w:ind w:left="2508" w:hanging="360"/>
      </w:pPr>
    </w:lvl>
    <w:lvl w:ilvl="2" w:tplc="0422001B" w:tentative="1">
      <w:start w:val="1"/>
      <w:numFmt w:val="lowerRoman"/>
      <w:lvlText w:val="%3."/>
      <w:lvlJc w:val="right"/>
      <w:pPr>
        <w:ind w:left="3228" w:hanging="180"/>
      </w:pPr>
    </w:lvl>
    <w:lvl w:ilvl="3" w:tplc="0422000F" w:tentative="1">
      <w:start w:val="1"/>
      <w:numFmt w:val="decimal"/>
      <w:lvlText w:val="%4."/>
      <w:lvlJc w:val="left"/>
      <w:pPr>
        <w:ind w:left="3948" w:hanging="360"/>
      </w:pPr>
    </w:lvl>
    <w:lvl w:ilvl="4" w:tplc="04220019" w:tentative="1">
      <w:start w:val="1"/>
      <w:numFmt w:val="lowerLetter"/>
      <w:lvlText w:val="%5."/>
      <w:lvlJc w:val="left"/>
      <w:pPr>
        <w:ind w:left="4668" w:hanging="360"/>
      </w:pPr>
    </w:lvl>
    <w:lvl w:ilvl="5" w:tplc="0422001B" w:tentative="1">
      <w:start w:val="1"/>
      <w:numFmt w:val="lowerRoman"/>
      <w:lvlText w:val="%6."/>
      <w:lvlJc w:val="right"/>
      <w:pPr>
        <w:ind w:left="5388" w:hanging="180"/>
      </w:pPr>
    </w:lvl>
    <w:lvl w:ilvl="6" w:tplc="0422000F" w:tentative="1">
      <w:start w:val="1"/>
      <w:numFmt w:val="decimal"/>
      <w:lvlText w:val="%7."/>
      <w:lvlJc w:val="left"/>
      <w:pPr>
        <w:ind w:left="6108" w:hanging="360"/>
      </w:pPr>
    </w:lvl>
    <w:lvl w:ilvl="7" w:tplc="04220019" w:tentative="1">
      <w:start w:val="1"/>
      <w:numFmt w:val="lowerLetter"/>
      <w:lvlText w:val="%8."/>
      <w:lvlJc w:val="left"/>
      <w:pPr>
        <w:ind w:left="6828" w:hanging="360"/>
      </w:pPr>
    </w:lvl>
    <w:lvl w:ilvl="8" w:tplc="0422001B" w:tentative="1">
      <w:start w:val="1"/>
      <w:numFmt w:val="lowerRoman"/>
      <w:lvlText w:val="%9."/>
      <w:lvlJc w:val="right"/>
      <w:pPr>
        <w:ind w:left="7548" w:hanging="180"/>
      </w:pPr>
    </w:lvl>
  </w:abstractNum>
  <w:num w:numId="1">
    <w:abstractNumId w:val="1"/>
  </w:num>
  <w:num w:numId="2">
    <w:abstractNumId w:val="3"/>
  </w:num>
  <w:num w:numId="3">
    <w:abstractNumId w:val="5"/>
  </w:num>
  <w:num w:numId="4">
    <w:abstractNumId w:val="7"/>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89E"/>
    <w:rsid w:val="00025984"/>
    <w:rsid w:val="00060529"/>
    <w:rsid w:val="00072B97"/>
    <w:rsid w:val="000C243F"/>
    <w:rsid w:val="000E589E"/>
    <w:rsid w:val="001143CD"/>
    <w:rsid w:val="001B6010"/>
    <w:rsid w:val="001C40B4"/>
    <w:rsid w:val="00215CCA"/>
    <w:rsid w:val="0024752F"/>
    <w:rsid w:val="00270176"/>
    <w:rsid w:val="002A4ED4"/>
    <w:rsid w:val="002B79E6"/>
    <w:rsid w:val="002C11EC"/>
    <w:rsid w:val="0035500A"/>
    <w:rsid w:val="004A0A63"/>
    <w:rsid w:val="004C5EF4"/>
    <w:rsid w:val="004F5C1A"/>
    <w:rsid w:val="00547482"/>
    <w:rsid w:val="00553821"/>
    <w:rsid w:val="00606631"/>
    <w:rsid w:val="006E61B3"/>
    <w:rsid w:val="00733E78"/>
    <w:rsid w:val="00752912"/>
    <w:rsid w:val="00864CC2"/>
    <w:rsid w:val="008771F7"/>
    <w:rsid w:val="008803B6"/>
    <w:rsid w:val="008E5243"/>
    <w:rsid w:val="0090740F"/>
    <w:rsid w:val="009610F5"/>
    <w:rsid w:val="00961A55"/>
    <w:rsid w:val="009917B1"/>
    <w:rsid w:val="00A25A12"/>
    <w:rsid w:val="00B32297"/>
    <w:rsid w:val="00B67CC0"/>
    <w:rsid w:val="00BB4384"/>
    <w:rsid w:val="00BF478A"/>
    <w:rsid w:val="00C04BB0"/>
    <w:rsid w:val="00C15E74"/>
    <w:rsid w:val="00C54D2D"/>
    <w:rsid w:val="00CA66EE"/>
    <w:rsid w:val="00D75E2D"/>
    <w:rsid w:val="00DF6443"/>
    <w:rsid w:val="00E25195"/>
    <w:rsid w:val="00E411BF"/>
    <w:rsid w:val="00E67090"/>
    <w:rsid w:val="00EC5BBC"/>
    <w:rsid w:val="00F4741B"/>
    <w:rsid w:val="00F510FF"/>
    <w:rsid w:val="00F54308"/>
    <w:rsid w:val="00F83839"/>
    <w:rsid w:val="00FB7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214FAF-A34C-4A6A-9679-F3F4C51D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3B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03B6"/>
    <w:pPr>
      <w:ind w:left="720"/>
      <w:contextualSpacing/>
    </w:pPr>
  </w:style>
  <w:style w:type="paragraph" w:styleId="a4">
    <w:name w:val="footer"/>
    <w:basedOn w:val="a"/>
    <w:link w:val="a5"/>
    <w:uiPriority w:val="99"/>
    <w:unhideWhenUsed/>
    <w:rsid w:val="008803B6"/>
    <w:pPr>
      <w:tabs>
        <w:tab w:val="center" w:pos="4677"/>
        <w:tab w:val="right" w:pos="9355"/>
      </w:tabs>
      <w:spacing w:after="0" w:line="240" w:lineRule="auto"/>
    </w:pPr>
  </w:style>
  <w:style w:type="character" w:customStyle="1" w:styleId="a5">
    <w:name w:val="Нижний колонтитул Знак"/>
    <w:basedOn w:val="a0"/>
    <w:link w:val="a4"/>
    <w:uiPriority w:val="99"/>
    <w:rsid w:val="008803B6"/>
  </w:style>
  <w:style w:type="character" w:styleId="a6">
    <w:name w:val="Hyperlink"/>
    <w:basedOn w:val="a0"/>
    <w:uiPriority w:val="99"/>
    <w:unhideWhenUsed/>
    <w:rsid w:val="008803B6"/>
    <w:rPr>
      <w:color w:val="0000FF"/>
      <w:u w:val="single"/>
    </w:rPr>
  </w:style>
  <w:style w:type="character" w:customStyle="1" w:styleId="rvts0">
    <w:name w:val="rvts0"/>
    <w:basedOn w:val="a0"/>
    <w:rsid w:val="008803B6"/>
  </w:style>
  <w:style w:type="table" w:styleId="a7">
    <w:name w:val="Table Grid"/>
    <w:basedOn w:val="a1"/>
    <w:uiPriority w:val="39"/>
    <w:rsid w:val="00880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8803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803B6"/>
  </w:style>
  <w:style w:type="paragraph" w:styleId="a9">
    <w:name w:val="Balloon Text"/>
    <w:basedOn w:val="a"/>
    <w:link w:val="aa"/>
    <w:uiPriority w:val="99"/>
    <w:semiHidden/>
    <w:unhideWhenUsed/>
    <w:rsid w:val="00215CCA"/>
    <w:pPr>
      <w:spacing w:after="0" w:line="240" w:lineRule="auto"/>
    </w:pPr>
    <w:rPr>
      <w:rFonts w:ascii="Arial" w:hAnsi="Arial" w:cs="Arial"/>
      <w:sz w:val="16"/>
      <w:szCs w:val="16"/>
    </w:rPr>
  </w:style>
  <w:style w:type="character" w:customStyle="1" w:styleId="aa">
    <w:name w:val="Текст выноски Знак"/>
    <w:basedOn w:val="a0"/>
    <w:link w:val="a9"/>
    <w:uiPriority w:val="99"/>
    <w:semiHidden/>
    <w:rsid w:val="00215CCA"/>
    <w:rPr>
      <w:rFonts w:ascii="Arial" w:hAnsi="Arial" w:cs="Arial"/>
      <w:sz w:val="16"/>
      <w:szCs w:val="16"/>
    </w:rPr>
  </w:style>
  <w:style w:type="paragraph" w:styleId="ab">
    <w:name w:val="header"/>
    <w:basedOn w:val="a"/>
    <w:link w:val="ac"/>
    <w:uiPriority w:val="99"/>
    <w:unhideWhenUsed/>
    <w:rsid w:val="001B601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B6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ga.forum.alpbach.network@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pbach.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iga.forum.alpbach.network@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1820</Words>
  <Characters>10380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МОУО</dc:creator>
  <cp:lastModifiedBy>МОУО</cp:lastModifiedBy>
  <cp:revision>2</cp:revision>
  <cp:lastPrinted>2016-01-29T15:48:00Z</cp:lastPrinted>
  <dcterms:created xsi:type="dcterms:W3CDTF">2016-02-18T01:10:00Z</dcterms:created>
  <dcterms:modified xsi:type="dcterms:W3CDTF">2016-02-18T01:10:00Z</dcterms:modified>
</cp:coreProperties>
</file>